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FDF7E" w14:textId="77777777" w:rsidR="003753AF" w:rsidRDefault="003C6CC7">
      <w:pPr>
        <w:rPr>
          <w:rFonts w:ascii="Arial" w:hAnsi="Arial" w:cs="Arial"/>
          <w:sz w:val="24"/>
          <w:szCs w:val="24"/>
        </w:rPr>
      </w:pPr>
      <w:bookmarkStart w:id="0" w:name="_GoBack"/>
      <w:bookmarkEnd w:id="0"/>
      <w:r>
        <w:rPr>
          <w:rFonts w:ascii="Arial" w:hAnsi="Arial" w:cs="Arial"/>
          <w:sz w:val="24"/>
          <w:szCs w:val="24"/>
        </w:rPr>
        <w:tab/>
      </w:r>
    </w:p>
    <w:p w14:paraId="44BDBEB0" w14:textId="77777777" w:rsidR="003C6CC7" w:rsidRDefault="003C6CC7">
      <w:pPr>
        <w:rPr>
          <w:rFonts w:ascii="Arial" w:hAnsi="Arial" w:cs="Arial"/>
          <w:sz w:val="24"/>
          <w:szCs w:val="24"/>
        </w:rPr>
      </w:pPr>
    </w:p>
    <w:p w14:paraId="3E493E94" w14:textId="77777777" w:rsidR="003C6CC7" w:rsidRDefault="003C6CC7">
      <w:pPr>
        <w:rPr>
          <w:rFonts w:ascii="Arial" w:hAnsi="Arial" w:cs="Arial"/>
          <w:sz w:val="24"/>
          <w:szCs w:val="24"/>
        </w:rPr>
      </w:pPr>
    </w:p>
    <w:p w14:paraId="1AF28909" w14:textId="77777777" w:rsidR="003C6CC7" w:rsidRDefault="003C6CC7">
      <w:pPr>
        <w:rPr>
          <w:rFonts w:ascii="Arial" w:hAnsi="Arial" w:cs="Arial"/>
          <w:sz w:val="24"/>
          <w:szCs w:val="24"/>
        </w:rPr>
      </w:pPr>
    </w:p>
    <w:p w14:paraId="657FECDE" w14:textId="77777777" w:rsidR="003C6CC7" w:rsidRDefault="003C6CC7">
      <w:pPr>
        <w:rPr>
          <w:rFonts w:ascii="Arial" w:hAnsi="Arial" w:cs="Arial"/>
          <w:sz w:val="24"/>
          <w:szCs w:val="24"/>
        </w:rPr>
      </w:pPr>
    </w:p>
    <w:p w14:paraId="77AEEF3D" w14:textId="77777777" w:rsidR="003C6CC7" w:rsidRDefault="003C6CC7">
      <w:pPr>
        <w:rPr>
          <w:rFonts w:ascii="Arial" w:hAnsi="Arial" w:cs="Arial"/>
          <w:sz w:val="24"/>
          <w:szCs w:val="24"/>
        </w:rPr>
      </w:pPr>
    </w:p>
    <w:p w14:paraId="0D1CFB43" w14:textId="77777777" w:rsidR="003C6CC7" w:rsidRDefault="00471566" w:rsidP="003C6CC7">
      <w:pPr>
        <w:jc w:val="center"/>
        <w:rPr>
          <w:rFonts w:ascii="Arial" w:hAnsi="Arial" w:cs="Arial"/>
          <w:sz w:val="24"/>
          <w:szCs w:val="24"/>
        </w:rPr>
      </w:pPr>
      <w:r>
        <w:rPr>
          <w:rFonts w:ascii="Arial" w:hAnsi="Arial" w:cs="Arial"/>
          <w:sz w:val="24"/>
          <w:szCs w:val="24"/>
        </w:rPr>
        <w:t xml:space="preserve">Developing a </w:t>
      </w:r>
      <w:r w:rsidR="003C6CC7">
        <w:rPr>
          <w:rFonts w:ascii="Arial" w:hAnsi="Arial" w:cs="Arial"/>
          <w:sz w:val="24"/>
          <w:szCs w:val="24"/>
        </w:rPr>
        <w:t>Master of Health Administration with a Concentration in Medical Logistics</w:t>
      </w:r>
    </w:p>
    <w:p w14:paraId="2BDFF5CF" w14:textId="77777777" w:rsidR="003C6CC7" w:rsidRDefault="003C6CC7" w:rsidP="003C6CC7">
      <w:pPr>
        <w:jc w:val="center"/>
        <w:rPr>
          <w:rFonts w:ascii="Arial" w:hAnsi="Arial" w:cs="Arial"/>
          <w:sz w:val="24"/>
          <w:szCs w:val="24"/>
        </w:rPr>
      </w:pPr>
      <w:r>
        <w:rPr>
          <w:rFonts w:ascii="Arial" w:hAnsi="Arial" w:cs="Arial"/>
          <w:sz w:val="24"/>
          <w:szCs w:val="24"/>
        </w:rPr>
        <w:t>Gregory Scott, PhD, MHA, CMRP, FAHRMM</w:t>
      </w:r>
    </w:p>
    <w:p w14:paraId="49E5D014" w14:textId="77777777" w:rsidR="003C6CC7" w:rsidRDefault="00195097" w:rsidP="003C6CC7">
      <w:pPr>
        <w:jc w:val="center"/>
        <w:rPr>
          <w:rFonts w:ascii="Arial" w:hAnsi="Arial" w:cs="Arial"/>
          <w:sz w:val="24"/>
          <w:szCs w:val="24"/>
        </w:rPr>
      </w:pPr>
      <w:r>
        <w:rPr>
          <w:rFonts w:ascii="Arial" w:hAnsi="Arial" w:cs="Arial"/>
          <w:sz w:val="24"/>
          <w:szCs w:val="24"/>
        </w:rPr>
        <w:t>August</w:t>
      </w:r>
      <w:r w:rsidR="005E52CD">
        <w:rPr>
          <w:rFonts w:ascii="Arial" w:hAnsi="Arial" w:cs="Arial"/>
          <w:sz w:val="24"/>
          <w:szCs w:val="24"/>
        </w:rPr>
        <w:t xml:space="preserve"> </w:t>
      </w:r>
      <w:r w:rsidR="008D3431">
        <w:rPr>
          <w:rFonts w:ascii="Arial" w:hAnsi="Arial" w:cs="Arial"/>
          <w:sz w:val="24"/>
          <w:szCs w:val="24"/>
        </w:rPr>
        <w:t>10</w:t>
      </w:r>
      <w:r w:rsidR="005E52CD">
        <w:rPr>
          <w:rFonts w:ascii="Arial" w:hAnsi="Arial" w:cs="Arial"/>
          <w:sz w:val="24"/>
          <w:szCs w:val="24"/>
        </w:rPr>
        <w:t>, 202</w:t>
      </w:r>
      <w:r w:rsidR="008D3431">
        <w:rPr>
          <w:rFonts w:ascii="Arial" w:hAnsi="Arial" w:cs="Arial"/>
          <w:sz w:val="24"/>
          <w:szCs w:val="24"/>
        </w:rPr>
        <w:t>2</w:t>
      </w:r>
    </w:p>
    <w:p w14:paraId="106C6CDB" w14:textId="77777777" w:rsidR="00C16469" w:rsidRDefault="00C16469" w:rsidP="003C6CC7">
      <w:pPr>
        <w:jc w:val="center"/>
        <w:rPr>
          <w:rFonts w:ascii="Arial" w:hAnsi="Arial" w:cs="Arial"/>
          <w:sz w:val="24"/>
          <w:szCs w:val="24"/>
        </w:rPr>
      </w:pPr>
    </w:p>
    <w:p w14:paraId="2A98BC04" w14:textId="77777777" w:rsidR="00C16469" w:rsidRDefault="00C16469" w:rsidP="003C6CC7">
      <w:pPr>
        <w:jc w:val="center"/>
        <w:rPr>
          <w:rFonts w:ascii="Arial" w:hAnsi="Arial" w:cs="Arial"/>
          <w:sz w:val="24"/>
          <w:szCs w:val="24"/>
        </w:rPr>
      </w:pPr>
    </w:p>
    <w:p w14:paraId="4071B09B" w14:textId="77777777" w:rsidR="00C16469" w:rsidRDefault="00C16469" w:rsidP="003C6CC7">
      <w:pPr>
        <w:jc w:val="center"/>
        <w:rPr>
          <w:rFonts w:ascii="Arial" w:hAnsi="Arial" w:cs="Arial"/>
          <w:sz w:val="24"/>
          <w:szCs w:val="24"/>
        </w:rPr>
      </w:pPr>
    </w:p>
    <w:p w14:paraId="64910B44" w14:textId="77777777" w:rsidR="00C16469" w:rsidRDefault="00C16469" w:rsidP="003C6CC7">
      <w:pPr>
        <w:jc w:val="center"/>
        <w:rPr>
          <w:rFonts w:ascii="Arial" w:hAnsi="Arial" w:cs="Arial"/>
          <w:sz w:val="24"/>
          <w:szCs w:val="24"/>
        </w:rPr>
      </w:pPr>
    </w:p>
    <w:p w14:paraId="2B6A0B31" w14:textId="77777777" w:rsidR="00C16469" w:rsidRDefault="00C16469" w:rsidP="003C6CC7">
      <w:pPr>
        <w:jc w:val="center"/>
        <w:rPr>
          <w:rFonts w:ascii="Arial" w:hAnsi="Arial" w:cs="Arial"/>
          <w:sz w:val="24"/>
          <w:szCs w:val="24"/>
        </w:rPr>
      </w:pPr>
    </w:p>
    <w:p w14:paraId="1E3C2853" w14:textId="77777777" w:rsidR="00C16469" w:rsidRDefault="00C16469" w:rsidP="003C6CC7">
      <w:pPr>
        <w:jc w:val="center"/>
        <w:rPr>
          <w:rFonts w:ascii="Arial" w:hAnsi="Arial" w:cs="Arial"/>
          <w:sz w:val="24"/>
          <w:szCs w:val="24"/>
        </w:rPr>
      </w:pPr>
    </w:p>
    <w:p w14:paraId="04E3C39C" w14:textId="77777777" w:rsidR="00C16469" w:rsidRDefault="00C16469" w:rsidP="003C6CC7">
      <w:pPr>
        <w:jc w:val="center"/>
        <w:rPr>
          <w:rFonts w:ascii="Arial" w:hAnsi="Arial" w:cs="Arial"/>
          <w:sz w:val="24"/>
          <w:szCs w:val="24"/>
        </w:rPr>
      </w:pPr>
    </w:p>
    <w:p w14:paraId="30D3E7C7" w14:textId="77777777" w:rsidR="00C16469" w:rsidRDefault="00C16469" w:rsidP="003C6CC7">
      <w:pPr>
        <w:jc w:val="center"/>
        <w:rPr>
          <w:rFonts w:ascii="Arial" w:hAnsi="Arial" w:cs="Arial"/>
          <w:sz w:val="24"/>
          <w:szCs w:val="24"/>
        </w:rPr>
      </w:pPr>
    </w:p>
    <w:p w14:paraId="4C6F884C" w14:textId="77777777" w:rsidR="00C16469" w:rsidRDefault="00C16469" w:rsidP="003C6CC7">
      <w:pPr>
        <w:jc w:val="center"/>
        <w:rPr>
          <w:rFonts w:ascii="Arial" w:hAnsi="Arial" w:cs="Arial"/>
          <w:sz w:val="24"/>
          <w:szCs w:val="24"/>
        </w:rPr>
      </w:pPr>
    </w:p>
    <w:p w14:paraId="6DCC9EA1" w14:textId="77777777" w:rsidR="00C16469" w:rsidRDefault="00C16469" w:rsidP="003C6CC7">
      <w:pPr>
        <w:jc w:val="center"/>
        <w:rPr>
          <w:rFonts w:ascii="Arial" w:hAnsi="Arial" w:cs="Arial"/>
          <w:sz w:val="24"/>
          <w:szCs w:val="24"/>
        </w:rPr>
      </w:pPr>
    </w:p>
    <w:p w14:paraId="5DEE6A37" w14:textId="77777777" w:rsidR="00C16469" w:rsidRDefault="00C16469" w:rsidP="003C6CC7">
      <w:pPr>
        <w:jc w:val="center"/>
        <w:rPr>
          <w:rFonts w:ascii="Arial" w:hAnsi="Arial" w:cs="Arial"/>
          <w:sz w:val="24"/>
          <w:szCs w:val="24"/>
        </w:rPr>
      </w:pPr>
    </w:p>
    <w:p w14:paraId="1E6DB732" w14:textId="77777777" w:rsidR="00C16469" w:rsidRDefault="00C16469" w:rsidP="003C6CC7">
      <w:pPr>
        <w:jc w:val="center"/>
        <w:rPr>
          <w:rFonts w:ascii="Arial" w:hAnsi="Arial" w:cs="Arial"/>
          <w:sz w:val="24"/>
          <w:szCs w:val="24"/>
        </w:rPr>
      </w:pPr>
    </w:p>
    <w:p w14:paraId="7219AC43" w14:textId="77777777" w:rsidR="00C16469" w:rsidRDefault="00C16469" w:rsidP="003C6CC7">
      <w:pPr>
        <w:jc w:val="center"/>
        <w:rPr>
          <w:rFonts w:ascii="Arial" w:hAnsi="Arial" w:cs="Arial"/>
          <w:sz w:val="24"/>
          <w:szCs w:val="24"/>
        </w:rPr>
      </w:pPr>
    </w:p>
    <w:p w14:paraId="5DF281E5" w14:textId="77777777" w:rsidR="00C16469" w:rsidRDefault="00C16469" w:rsidP="003C6CC7">
      <w:pPr>
        <w:jc w:val="center"/>
        <w:rPr>
          <w:rFonts w:ascii="Arial" w:hAnsi="Arial" w:cs="Arial"/>
          <w:sz w:val="24"/>
          <w:szCs w:val="24"/>
        </w:rPr>
      </w:pPr>
    </w:p>
    <w:p w14:paraId="3B6E1C43" w14:textId="77777777" w:rsidR="00C16469" w:rsidRDefault="00C16469" w:rsidP="003C6CC7">
      <w:pPr>
        <w:jc w:val="center"/>
        <w:rPr>
          <w:rFonts w:ascii="Arial" w:hAnsi="Arial" w:cs="Arial"/>
          <w:sz w:val="24"/>
          <w:szCs w:val="24"/>
        </w:rPr>
      </w:pPr>
    </w:p>
    <w:p w14:paraId="0A3F09AA" w14:textId="77777777" w:rsidR="00C16469" w:rsidRDefault="00C16469" w:rsidP="003C6CC7">
      <w:pPr>
        <w:jc w:val="center"/>
        <w:rPr>
          <w:rFonts w:ascii="Arial" w:hAnsi="Arial" w:cs="Arial"/>
          <w:sz w:val="24"/>
          <w:szCs w:val="24"/>
        </w:rPr>
      </w:pPr>
    </w:p>
    <w:p w14:paraId="2F6271A3" w14:textId="77777777" w:rsidR="00C16469" w:rsidRDefault="00C16469" w:rsidP="003C6CC7">
      <w:pPr>
        <w:jc w:val="center"/>
        <w:rPr>
          <w:rFonts w:ascii="Arial" w:hAnsi="Arial" w:cs="Arial"/>
          <w:sz w:val="24"/>
          <w:szCs w:val="24"/>
        </w:rPr>
      </w:pPr>
    </w:p>
    <w:p w14:paraId="6EAE3A80" w14:textId="77777777" w:rsidR="00C16469" w:rsidRDefault="00C16469" w:rsidP="003C6CC7">
      <w:pPr>
        <w:jc w:val="center"/>
        <w:rPr>
          <w:rFonts w:ascii="Arial" w:hAnsi="Arial" w:cs="Arial"/>
          <w:sz w:val="24"/>
          <w:szCs w:val="24"/>
        </w:rPr>
      </w:pPr>
    </w:p>
    <w:p w14:paraId="2D073ADC" w14:textId="77777777" w:rsidR="00C16469" w:rsidRDefault="00C16469" w:rsidP="003C6CC7">
      <w:pPr>
        <w:jc w:val="center"/>
        <w:rPr>
          <w:rFonts w:ascii="Arial" w:hAnsi="Arial" w:cs="Arial"/>
          <w:sz w:val="24"/>
          <w:szCs w:val="24"/>
        </w:rPr>
      </w:pPr>
    </w:p>
    <w:p w14:paraId="0969D53A" w14:textId="77777777" w:rsidR="008D3431" w:rsidRPr="00BE1890" w:rsidRDefault="008D3431" w:rsidP="008D3431">
      <w:pPr>
        <w:spacing w:line="480" w:lineRule="auto"/>
        <w:ind w:left="3600" w:firstLine="720"/>
        <w:jc w:val="both"/>
        <w:rPr>
          <w:rFonts w:ascii="Arial" w:hAnsi="Arial" w:cs="Arial"/>
          <w:b/>
          <w:sz w:val="24"/>
          <w:szCs w:val="24"/>
        </w:rPr>
      </w:pPr>
      <w:r w:rsidRPr="00BE1890">
        <w:rPr>
          <w:rFonts w:ascii="Arial" w:hAnsi="Arial" w:cs="Arial"/>
          <w:b/>
          <w:sz w:val="24"/>
          <w:szCs w:val="24"/>
        </w:rPr>
        <w:lastRenderedPageBreak/>
        <w:t>Abstract</w:t>
      </w:r>
    </w:p>
    <w:p w14:paraId="3C25DA9A" w14:textId="65D0BE47" w:rsidR="008D3431" w:rsidRPr="00BE1890" w:rsidRDefault="008D3431" w:rsidP="008D3431">
      <w:pPr>
        <w:spacing w:line="480" w:lineRule="auto"/>
        <w:jc w:val="both"/>
        <w:rPr>
          <w:rFonts w:ascii="Arial" w:hAnsi="Arial" w:cs="Arial"/>
          <w:sz w:val="24"/>
          <w:szCs w:val="24"/>
        </w:rPr>
      </w:pPr>
      <w:r w:rsidRPr="00BE1890">
        <w:rPr>
          <w:rFonts w:ascii="Arial" w:hAnsi="Arial" w:cs="Arial"/>
          <w:sz w:val="24"/>
          <w:szCs w:val="24"/>
        </w:rPr>
        <w:tab/>
        <w:t xml:space="preserve">Health care administration programs have been created for training purposes for those wishing to purpose a business education with a focus on health care. There are several different levels of training for health care administration including extension courses, certificate programs, undergraduate and graduate collegiate programs. The graduate level of training is generally considered the highest level of training. While </w:t>
      </w:r>
      <w:r w:rsidR="005622E6" w:rsidRPr="00BE1890">
        <w:rPr>
          <w:rFonts w:ascii="Arial" w:hAnsi="Arial" w:cs="Arial"/>
          <w:sz w:val="24"/>
          <w:szCs w:val="24"/>
        </w:rPr>
        <w:t>there</w:t>
      </w:r>
      <w:r w:rsidR="005622E6">
        <w:rPr>
          <w:rFonts w:ascii="Arial" w:hAnsi="Arial" w:cs="Arial"/>
          <w:sz w:val="24"/>
          <w:szCs w:val="24"/>
        </w:rPr>
        <w:t xml:space="preserve"> are several Master of Health Administration (MHA)</w:t>
      </w:r>
      <w:r w:rsidRPr="00BE1890">
        <w:rPr>
          <w:rFonts w:ascii="Arial" w:hAnsi="Arial" w:cs="Arial"/>
          <w:sz w:val="24"/>
          <w:szCs w:val="24"/>
        </w:rPr>
        <w:t xml:space="preserve"> programs throughout the United States, there are no programs at the MHA level with a specific concentration for medical logistics. There are several Master of Business</w:t>
      </w:r>
      <w:r w:rsidR="006522D2">
        <w:rPr>
          <w:rFonts w:ascii="Arial" w:hAnsi="Arial" w:cs="Arial"/>
          <w:sz w:val="24"/>
          <w:szCs w:val="24"/>
        </w:rPr>
        <w:t xml:space="preserve"> Administration</w:t>
      </w:r>
      <w:r w:rsidRPr="00BE1890">
        <w:rPr>
          <w:rFonts w:ascii="Arial" w:hAnsi="Arial" w:cs="Arial"/>
          <w:sz w:val="24"/>
          <w:szCs w:val="24"/>
        </w:rPr>
        <w:t xml:space="preserve"> (MBA) programs that have a focus on logistics, but do not have a health care focus.</w:t>
      </w:r>
    </w:p>
    <w:p w14:paraId="13401932" w14:textId="6A60CCE9" w:rsidR="008D3431" w:rsidRDefault="008D3431" w:rsidP="008D3431">
      <w:pPr>
        <w:spacing w:line="480" w:lineRule="auto"/>
        <w:rPr>
          <w:rFonts w:ascii="Arial" w:hAnsi="Arial" w:cs="Arial"/>
          <w:sz w:val="24"/>
          <w:szCs w:val="24"/>
        </w:rPr>
      </w:pPr>
      <w:r w:rsidRPr="00BE1890">
        <w:rPr>
          <w:rFonts w:ascii="Arial" w:hAnsi="Arial" w:cs="Arial"/>
          <w:sz w:val="24"/>
          <w:szCs w:val="24"/>
        </w:rPr>
        <w:tab/>
        <w:t>The purpose of a</w:t>
      </w:r>
      <w:r w:rsidR="00F8084A">
        <w:rPr>
          <w:rFonts w:ascii="Arial" w:hAnsi="Arial" w:cs="Arial"/>
          <w:sz w:val="24"/>
          <w:szCs w:val="24"/>
        </w:rPr>
        <w:t>n</w:t>
      </w:r>
      <w:r w:rsidRPr="00BE1890">
        <w:rPr>
          <w:rFonts w:ascii="Arial" w:hAnsi="Arial" w:cs="Arial"/>
          <w:sz w:val="24"/>
          <w:szCs w:val="24"/>
        </w:rPr>
        <w:t xml:space="preserve"> MHA program with a medical logistics concentration is to provide insights for colleges, universities and agencies who desire a specific education program focused on health care administration and medical logistics management. The MHA program has been developed with a </w:t>
      </w:r>
      <w:r>
        <w:rPr>
          <w:rFonts w:ascii="Arial" w:hAnsi="Arial" w:cs="Arial"/>
          <w:sz w:val="24"/>
          <w:szCs w:val="24"/>
        </w:rPr>
        <w:t>46</w:t>
      </w:r>
      <w:r w:rsidRPr="00BE1890">
        <w:rPr>
          <w:rFonts w:ascii="Arial" w:hAnsi="Arial" w:cs="Arial"/>
          <w:sz w:val="24"/>
          <w:szCs w:val="24"/>
        </w:rPr>
        <w:t xml:space="preserve"> semester credit hours general track which are the core courses that are health care administration specific and a 1</w:t>
      </w:r>
      <w:r w:rsidR="00F42D42">
        <w:rPr>
          <w:rFonts w:ascii="Arial" w:hAnsi="Arial" w:cs="Arial"/>
          <w:sz w:val="24"/>
          <w:szCs w:val="24"/>
        </w:rPr>
        <w:t>3</w:t>
      </w:r>
      <w:r w:rsidRPr="00BE1890">
        <w:rPr>
          <w:rFonts w:ascii="Arial" w:hAnsi="Arial" w:cs="Arial"/>
          <w:sz w:val="24"/>
          <w:szCs w:val="24"/>
        </w:rPr>
        <w:t xml:space="preserve"> semester credit hours concentration for medical logistics specific courses such as health care contracting, health care value </w:t>
      </w:r>
      <w:r w:rsidR="008C37FC">
        <w:rPr>
          <w:rFonts w:ascii="Arial" w:hAnsi="Arial" w:cs="Arial"/>
          <w:sz w:val="24"/>
          <w:szCs w:val="24"/>
        </w:rPr>
        <w:t>analysis, health care procurement</w:t>
      </w:r>
      <w:r w:rsidR="00720466">
        <w:rPr>
          <w:rFonts w:ascii="Arial" w:hAnsi="Arial" w:cs="Arial"/>
          <w:sz w:val="24"/>
          <w:szCs w:val="24"/>
        </w:rPr>
        <w:t>, health care logistics</w:t>
      </w:r>
      <w:r w:rsidRPr="00BE1890">
        <w:rPr>
          <w:rFonts w:ascii="Arial" w:hAnsi="Arial" w:cs="Arial"/>
          <w:sz w:val="24"/>
          <w:szCs w:val="24"/>
        </w:rPr>
        <w:t xml:space="preserve"> and biomedical repair management. The total credit hours for the MHA with a medical logistics concentration is </w:t>
      </w:r>
      <w:r w:rsidR="00F42D42">
        <w:rPr>
          <w:rFonts w:ascii="Arial" w:hAnsi="Arial" w:cs="Arial"/>
          <w:sz w:val="24"/>
          <w:szCs w:val="24"/>
        </w:rPr>
        <w:t>59</w:t>
      </w:r>
      <w:r w:rsidRPr="00BE1890">
        <w:rPr>
          <w:rFonts w:ascii="Arial" w:hAnsi="Arial" w:cs="Arial"/>
          <w:sz w:val="24"/>
          <w:szCs w:val="24"/>
        </w:rPr>
        <w:t xml:space="preserve"> semester hours for degree completion. The estimated time requirement for a graduate student taking a fulltime load of </w:t>
      </w:r>
      <w:r>
        <w:rPr>
          <w:rFonts w:ascii="Arial" w:hAnsi="Arial" w:cs="Arial"/>
          <w:sz w:val="24"/>
          <w:szCs w:val="24"/>
        </w:rPr>
        <w:t>12</w:t>
      </w:r>
      <w:r w:rsidRPr="00BE1890">
        <w:rPr>
          <w:rFonts w:ascii="Arial" w:hAnsi="Arial" w:cs="Arial"/>
          <w:sz w:val="24"/>
          <w:szCs w:val="24"/>
        </w:rPr>
        <w:t xml:space="preserve"> semester hours would be approximately 18 months.</w:t>
      </w:r>
    </w:p>
    <w:p w14:paraId="1D133F13" w14:textId="77777777" w:rsidR="008D3431" w:rsidRDefault="008D3431" w:rsidP="00890732">
      <w:pPr>
        <w:spacing w:line="480" w:lineRule="auto"/>
        <w:jc w:val="center"/>
        <w:rPr>
          <w:rFonts w:ascii="Arial" w:hAnsi="Arial" w:cs="Arial"/>
          <w:b/>
          <w:sz w:val="24"/>
          <w:szCs w:val="24"/>
        </w:rPr>
      </w:pPr>
    </w:p>
    <w:p w14:paraId="06678051" w14:textId="77777777" w:rsidR="00890732" w:rsidRDefault="00890732" w:rsidP="00890732">
      <w:pPr>
        <w:spacing w:line="480" w:lineRule="auto"/>
        <w:jc w:val="center"/>
        <w:rPr>
          <w:rFonts w:ascii="Arial" w:hAnsi="Arial" w:cs="Arial"/>
          <w:b/>
          <w:sz w:val="24"/>
          <w:szCs w:val="24"/>
        </w:rPr>
      </w:pPr>
      <w:r w:rsidRPr="002078B3">
        <w:rPr>
          <w:rFonts w:ascii="Arial" w:hAnsi="Arial" w:cs="Arial"/>
          <w:b/>
          <w:sz w:val="24"/>
          <w:szCs w:val="24"/>
        </w:rPr>
        <w:lastRenderedPageBreak/>
        <w:t>Table of Contents</w:t>
      </w:r>
    </w:p>
    <w:p w14:paraId="4BB250AF" w14:textId="77777777"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Introduction………………………………………………………………………………..</w:t>
      </w:r>
      <w:r>
        <w:rPr>
          <w:rFonts w:ascii="Arial" w:hAnsi="Arial" w:cs="Arial"/>
          <w:sz w:val="24"/>
          <w:szCs w:val="24"/>
        </w:rPr>
        <w:tab/>
      </w:r>
      <w:r w:rsidR="00B97DAB">
        <w:rPr>
          <w:rFonts w:ascii="Arial" w:hAnsi="Arial" w:cs="Arial"/>
          <w:sz w:val="24"/>
          <w:szCs w:val="24"/>
        </w:rPr>
        <w:t>5</w:t>
      </w:r>
    </w:p>
    <w:p w14:paraId="12CE1854" w14:textId="77777777"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Master of Health Administration Domains and Competencies………………………</w:t>
      </w:r>
      <w:r>
        <w:rPr>
          <w:rFonts w:ascii="Arial" w:hAnsi="Arial" w:cs="Arial"/>
          <w:sz w:val="24"/>
          <w:szCs w:val="24"/>
        </w:rPr>
        <w:tab/>
      </w:r>
      <w:r w:rsidRPr="0051709D">
        <w:rPr>
          <w:rFonts w:ascii="Arial" w:hAnsi="Arial" w:cs="Arial"/>
          <w:sz w:val="24"/>
          <w:szCs w:val="24"/>
        </w:rPr>
        <w:t xml:space="preserve">6 </w:t>
      </w:r>
    </w:p>
    <w:p w14:paraId="0787FE53" w14:textId="6E71982A" w:rsidR="00B97DAB" w:rsidRDefault="00B97DAB" w:rsidP="00FA7058">
      <w:pPr>
        <w:spacing w:line="480" w:lineRule="auto"/>
        <w:rPr>
          <w:rFonts w:ascii="Arial" w:hAnsi="Arial" w:cs="Arial"/>
          <w:sz w:val="24"/>
          <w:szCs w:val="24"/>
        </w:rPr>
      </w:pPr>
      <w:r>
        <w:rPr>
          <w:rFonts w:ascii="Arial" w:hAnsi="Arial" w:cs="Arial"/>
          <w:sz w:val="24"/>
          <w:szCs w:val="24"/>
        </w:rPr>
        <w:t>Course Credits…………………………………………………………………………….1</w:t>
      </w:r>
      <w:r w:rsidR="000A6706">
        <w:rPr>
          <w:rFonts w:ascii="Arial" w:hAnsi="Arial" w:cs="Arial"/>
          <w:sz w:val="24"/>
          <w:szCs w:val="24"/>
        </w:rPr>
        <w:t>1</w:t>
      </w:r>
    </w:p>
    <w:p w14:paraId="07346549" w14:textId="3B1CA39B" w:rsidR="00FA7058" w:rsidRPr="0051709D" w:rsidRDefault="00B97DAB" w:rsidP="00FA7058">
      <w:pPr>
        <w:spacing w:line="480" w:lineRule="auto"/>
        <w:rPr>
          <w:rFonts w:ascii="Arial" w:hAnsi="Arial" w:cs="Arial"/>
          <w:sz w:val="24"/>
          <w:szCs w:val="24"/>
        </w:rPr>
      </w:pPr>
      <w:r>
        <w:rPr>
          <w:rFonts w:ascii="Arial" w:hAnsi="Arial" w:cs="Arial"/>
          <w:sz w:val="24"/>
          <w:szCs w:val="24"/>
        </w:rPr>
        <w:t xml:space="preserve">MHA </w:t>
      </w:r>
      <w:r w:rsidR="00FA7058" w:rsidRPr="0051709D">
        <w:rPr>
          <w:rFonts w:ascii="Arial" w:hAnsi="Arial" w:cs="Arial"/>
          <w:sz w:val="24"/>
          <w:szCs w:val="24"/>
        </w:rPr>
        <w:t>Course Descriptions……………………………………………</w:t>
      </w:r>
      <w:r>
        <w:rPr>
          <w:rFonts w:ascii="Arial" w:hAnsi="Arial" w:cs="Arial"/>
          <w:sz w:val="24"/>
          <w:szCs w:val="24"/>
        </w:rPr>
        <w:t>..</w:t>
      </w:r>
      <w:r w:rsidR="00FA7058" w:rsidRPr="0051709D">
        <w:rPr>
          <w:rFonts w:ascii="Arial" w:hAnsi="Arial" w:cs="Arial"/>
          <w:sz w:val="24"/>
          <w:szCs w:val="24"/>
        </w:rPr>
        <w:t>…………………1</w:t>
      </w:r>
      <w:r w:rsidR="0030487C">
        <w:rPr>
          <w:rFonts w:ascii="Arial" w:hAnsi="Arial" w:cs="Arial"/>
          <w:sz w:val="24"/>
          <w:szCs w:val="24"/>
        </w:rPr>
        <w:t>2</w:t>
      </w:r>
    </w:p>
    <w:p w14:paraId="001E5EAA" w14:textId="7E1555AB"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Introduction to the United States Health Care System Course………………………1</w:t>
      </w:r>
      <w:r w:rsidR="0030487C">
        <w:rPr>
          <w:rFonts w:ascii="Arial" w:hAnsi="Arial" w:cs="Arial"/>
          <w:sz w:val="24"/>
          <w:szCs w:val="24"/>
        </w:rPr>
        <w:t>2</w:t>
      </w:r>
    </w:p>
    <w:p w14:paraId="28225BA1" w14:textId="576C9343"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Information Systems for Health Care Services Course……………………………….1</w:t>
      </w:r>
      <w:r w:rsidR="000A6706">
        <w:rPr>
          <w:rFonts w:ascii="Arial" w:hAnsi="Arial" w:cs="Arial"/>
          <w:sz w:val="24"/>
          <w:szCs w:val="24"/>
        </w:rPr>
        <w:t>2</w:t>
      </w:r>
    </w:p>
    <w:p w14:paraId="4921E7FC" w14:textId="0D2A4EED"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Leadership in Health Care Organizations Course…………………………………….</w:t>
      </w:r>
      <w:r>
        <w:rPr>
          <w:rFonts w:ascii="Arial" w:hAnsi="Arial" w:cs="Arial"/>
          <w:sz w:val="24"/>
          <w:szCs w:val="24"/>
        </w:rPr>
        <w:tab/>
      </w:r>
      <w:r w:rsidRPr="0051709D">
        <w:rPr>
          <w:rFonts w:ascii="Arial" w:hAnsi="Arial" w:cs="Arial"/>
          <w:sz w:val="24"/>
          <w:szCs w:val="24"/>
        </w:rPr>
        <w:t>1</w:t>
      </w:r>
      <w:r w:rsidR="0030487C">
        <w:rPr>
          <w:rFonts w:ascii="Arial" w:hAnsi="Arial" w:cs="Arial"/>
          <w:sz w:val="24"/>
          <w:szCs w:val="24"/>
        </w:rPr>
        <w:t>3</w:t>
      </w:r>
    </w:p>
    <w:p w14:paraId="34CD9520" w14:textId="5AEFA436"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Health Policy Course……………………………………………………………………</w:t>
      </w:r>
      <w:r>
        <w:rPr>
          <w:rFonts w:ascii="Arial" w:hAnsi="Arial" w:cs="Arial"/>
          <w:sz w:val="24"/>
          <w:szCs w:val="24"/>
        </w:rPr>
        <w:t>..</w:t>
      </w:r>
      <w:r>
        <w:rPr>
          <w:rFonts w:ascii="Arial" w:hAnsi="Arial" w:cs="Arial"/>
          <w:sz w:val="24"/>
          <w:szCs w:val="24"/>
        </w:rPr>
        <w:tab/>
      </w:r>
      <w:r w:rsidRPr="0051709D">
        <w:rPr>
          <w:rFonts w:ascii="Arial" w:hAnsi="Arial" w:cs="Arial"/>
          <w:sz w:val="24"/>
          <w:szCs w:val="24"/>
        </w:rPr>
        <w:t>1</w:t>
      </w:r>
      <w:r w:rsidR="000A6706">
        <w:rPr>
          <w:rFonts w:ascii="Arial" w:hAnsi="Arial" w:cs="Arial"/>
          <w:sz w:val="24"/>
          <w:szCs w:val="24"/>
        </w:rPr>
        <w:t>3</w:t>
      </w:r>
    </w:p>
    <w:p w14:paraId="4DDEB9A7" w14:textId="5E4CA94B"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Health Care Finan</w:t>
      </w:r>
      <w:r w:rsidR="00B97DAB">
        <w:rPr>
          <w:rFonts w:ascii="Arial" w:hAnsi="Arial" w:cs="Arial"/>
          <w:sz w:val="24"/>
          <w:szCs w:val="24"/>
        </w:rPr>
        <w:t>cial Management Course……….</w:t>
      </w:r>
      <w:r w:rsidRPr="0051709D">
        <w:rPr>
          <w:rFonts w:ascii="Arial" w:hAnsi="Arial" w:cs="Arial"/>
          <w:sz w:val="24"/>
          <w:szCs w:val="24"/>
        </w:rPr>
        <w:t>……………………………</w:t>
      </w:r>
      <w:r w:rsidR="00B97DAB">
        <w:rPr>
          <w:rFonts w:ascii="Arial" w:hAnsi="Arial" w:cs="Arial"/>
          <w:sz w:val="24"/>
          <w:szCs w:val="24"/>
        </w:rPr>
        <w:t>……</w:t>
      </w:r>
      <w:r>
        <w:rPr>
          <w:rFonts w:ascii="Arial" w:hAnsi="Arial" w:cs="Arial"/>
          <w:sz w:val="24"/>
          <w:szCs w:val="24"/>
        </w:rPr>
        <w:tab/>
      </w:r>
      <w:r w:rsidRPr="0051709D">
        <w:rPr>
          <w:rFonts w:ascii="Arial" w:hAnsi="Arial" w:cs="Arial"/>
          <w:sz w:val="24"/>
          <w:szCs w:val="24"/>
        </w:rPr>
        <w:t>1</w:t>
      </w:r>
      <w:r w:rsidR="0030487C">
        <w:rPr>
          <w:rFonts w:ascii="Arial" w:hAnsi="Arial" w:cs="Arial"/>
          <w:sz w:val="24"/>
          <w:szCs w:val="24"/>
        </w:rPr>
        <w:t>4</w:t>
      </w:r>
    </w:p>
    <w:p w14:paraId="74850B04" w14:textId="40A7990D" w:rsidR="00FA7058" w:rsidRPr="0051709D" w:rsidRDefault="00B97DAB" w:rsidP="00FA7058">
      <w:pPr>
        <w:spacing w:line="480" w:lineRule="auto"/>
        <w:rPr>
          <w:rFonts w:ascii="Arial" w:hAnsi="Arial" w:cs="Arial"/>
          <w:sz w:val="24"/>
          <w:szCs w:val="24"/>
        </w:rPr>
      </w:pPr>
      <w:r>
        <w:rPr>
          <w:rFonts w:ascii="Arial" w:hAnsi="Arial" w:cs="Arial"/>
          <w:sz w:val="24"/>
          <w:szCs w:val="24"/>
        </w:rPr>
        <w:t>Legal and Regulatory Environment</w:t>
      </w:r>
      <w:r w:rsidR="00FA7058" w:rsidRPr="0051709D">
        <w:rPr>
          <w:rFonts w:ascii="Arial" w:hAnsi="Arial" w:cs="Arial"/>
          <w:sz w:val="24"/>
          <w:szCs w:val="24"/>
        </w:rPr>
        <w:t>…………………………………………………….</w:t>
      </w:r>
      <w:r w:rsidR="00FA7058">
        <w:rPr>
          <w:rFonts w:ascii="Arial" w:hAnsi="Arial" w:cs="Arial"/>
          <w:sz w:val="24"/>
          <w:szCs w:val="24"/>
        </w:rPr>
        <w:tab/>
      </w:r>
      <w:r w:rsidR="00FA7058" w:rsidRPr="0051709D">
        <w:rPr>
          <w:rFonts w:ascii="Arial" w:hAnsi="Arial" w:cs="Arial"/>
          <w:sz w:val="24"/>
          <w:szCs w:val="24"/>
        </w:rPr>
        <w:t>1</w:t>
      </w:r>
      <w:r w:rsidR="000A6706">
        <w:rPr>
          <w:rFonts w:ascii="Arial" w:hAnsi="Arial" w:cs="Arial"/>
          <w:sz w:val="24"/>
          <w:szCs w:val="24"/>
        </w:rPr>
        <w:t>4</w:t>
      </w:r>
    </w:p>
    <w:p w14:paraId="2F048001" w14:textId="05833BC7"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Human Resources Management in Health Care Course……………………………</w:t>
      </w:r>
      <w:r w:rsidR="00222953">
        <w:rPr>
          <w:rFonts w:ascii="Arial" w:hAnsi="Arial" w:cs="Arial"/>
          <w:sz w:val="24"/>
          <w:szCs w:val="24"/>
        </w:rPr>
        <w:tab/>
        <w:t>1</w:t>
      </w:r>
      <w:r w:rsidR="0030487C">
        <w:rPr>
          <w:rFonts w:ascii="Arial" w:hAnsi="Arial" w:cs="Arial"/>
          <w:sz w:val="24"/>
          <w:szCs w:val="24"/>
        </w:rPr>
        <w:t>5</w:t>
      </w:r>
    </w:p>
    <w:p w14:paraId="5AAF8166" w14:textId="5D53217D"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Health</w:t>
      </w:r>
      <w:r w:rsidR="00B97DAB">
        <w:rPr>
          <w:rFonts w:ascii="Arial" w:hAnsi="Arial" w:cs="Arial"/>
          <w:sz w:val="24"/>
          <w:szCs w:val="24"/>
        </w:rPr>
        <w:t xml:space="preserve"> Law and Ethics</w:t>
      </w:r>
      <w:r w:rsidRPr="0051709D">
        <w:rPr>
          <w:rFonts w:ascii="Arial" w:hAnsi="Arial" w:cs="Arial"/>
          <w:sz w:val="24"/>
          <w:szCs w:val="24"/>
        </w:rPr>
        <w:t xml:space="preserve"> Care Course………………………………………………….</w:t>
      </w:r>
      <w:r w:rsidR="000A6706">
        <w:rPr>
          <w:rFonts w:ascii="Arial" w:hAnsi="Arial" w:cs="Arial"/>
          <w:sz w:val="24"/>
          <w:szCs w:val="24"/>
        </w:rPr>
        <w:t>.</w:t>
      </w:r>
      <w:r>
        <w:rPr>
          <w:rFonts w:ascii="Arial" w:hAnsi="Arial" w:cs="Arial"/>
          <w:sz w:val="24"/>
          <w:szCs w:val="24"/>
        </w:rPr>
        <w:tab/>
      </w:r>
      <w:r w:rsidRPr="0051709D">
        <w:rPr>
          <w:rFonts w:ascii="Arial" w:hAnsi="Arial" w:cs="Arial"/>
          <w:sz w:val="24"/>
          <w:szCs w:val="24"/>
        </w:rPr>
        <w:t>1</w:t>
      </w:r>
      <w:r w:rsidR="0030487C">
        <w:rPr>
          <w:rFonts w:ascii="Arial" w:hAnsi="Arial" w:cs="Arial"/>
          <w:sz w:val="24"/>
          <w:szCs w:val="24"/>
        </w:rPr>
        <w:t>5</w:t>
      </w:r>
    </w:p>
    <w:p w14:paraId="1A041A7F" w14:textId="361F610A"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Health Care</w:t>
      </w:r>
      <w:r w:rsidR="000A6706">
        <w:rPr>
          <w:rFonts w:ascii="Arial" w:hAnsi="Arial" w:cs="Arial"/>
          <w:sz w:val="24"/>
          <w:szCs w:val="24"/>
        </w:rPr>
        <w:t xml:space="preserve"> Strategic Sourcing and</w:t>
      </w:r>
      <w:r w:rsidRPr="0051709D">
        <w:rPr>
          <w:rFonts w:ascii="Arial" w:hAnsi="Arial" w:cs="Arial"/>
          <w:sz w:val="24"/>
          <w:szCs w:val="24"/>
        </w:rPr>
        <w:t xml:space="preserve"> Contract Management Course…………</w:t>
      </w:r>
      <w:r>
        <w:rPr>
          <w:rFonts w:ascii="Arial" w:hAnsi="Arial" w:cs="Arial"/>
          <w:sz w:val="24"/>
          <w:szCs w:val="24"/>
        </w:rPr>
        <w:t>..</w:t>
      </w:r>
      <w:r w:rsidRPr="0051709D">
        <w:rPr>
          <w:rFonts w:ascii="Arial" w:hAnsi="Arial" w:cs="Arial"/>
          <w:sz w:val="24"/>
          <w:szCs w:val="24"/>
        </w:rPr>
        <w:t>…</w:t>
      </w:r>
      <w:r w:rsidR="000A6706">
        <w:rPr>
          <w:rFonts w:ascii="Arial" w:hAnsi="Arial" w:cs="Arial"/>
          <w:sz w:val="24"/>
          <w:szCs w:val="24"/>
        </w:rPr>
        <w:t>..</w:t>
      </w:r>
      <w:r>
        <w:rPr>
          <w:rFonts w:ascii="Arial" w:hAnsi="Arial" w:cs="Arial"/>
          <w:sz w:val="24"/>
          <w:szCs w:val="24"/>
        </w:rPr>
        <w:tab/>
      </w:r>
      <w:r w:rsidRPr="0051709D">
        <w:rPr>
          <w:rFonts w:ascii="Arial" w:hAnsi="Arial" w:cs="Arial"/>
          <w:sz w:val="24"/>
          <w:szCs w:val="24"/>
        </w:rPr>
        <w:t>1</w:t>
      </w:r>
      <w:r w:rsidR="008C50DB">
        <w:rPr>
          <w:rFonts w:ascii="Arial" w:hAnsi="Arial" w:cs="Arial"/>
          <w:sz w:val="24"/>
          <w:szCs w:val="24"/>
        </w:rPr>
        <w:t>5</w:t>
      </w:r>
    </w:p>
    <w:p w14:paraId="2A7937F4" w14:textId="56E41EBE"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Health Care Value Analysis Course…………………………………………</w:t>
      </w:r>
      <w:r>
        <w:rPr>
          <w:rFonts w:ascii="Arial" w:hAnsi="Arial" w:cs="Arial"/>
          <w:sz w:val="24"/>
          <w:szCs w:val="24"/>
        </w:rPr>
        <w:t>…</w:t>
      </w:r>
      <w:r w:rsidRPr="0051709D">
        <w:rPr>
          <w:rFonts w:ascii="Arial" w:hAnsi="Arial" w:cs="Arial"/>
          <w:sz w:val="24"/>
          <w:szCs w:val="24"/>
        </w:rPr>
        <w:t>………</w:t>
      </w:r>
      <w:r>
        <w:rPr>
          <w:rFonts w:ascii="Arial" w:hAnsi="Arial" w:cs="Arial"/>
          <w:sz w:val="24"/>
          <w:szCs w:val="24"/>
        </w:rPr>
        <w:tab/>
      </w:r>
      <w:r w:rsidRPr="0051709D">
        <w:rPr>
          <w:rFonts w:ascii="Arial" w:hAnsi="Arial" w:cs="Arial"/>
          <w:sz w:val="24"/>
          <w:szCs w:val="24"/>
        </w:rPr>
        <w:t>1</w:t>
      </w:r>
      <w:r w:rsidR="0030487C">
        <w:rPr>
          <w:rFonts w:ascii="Arial" w:hAnsi="Arial" w:cs="Arial"/>
          <w:sz w:val="24"/>
          <w:szCs w:val="24"/>
        </w:rPr>
        <w:t>6</w:t>
      </w:r>
    </w:p>
    <w:p w14:paraId="07645FDD" w14:textId="58FA8BB0" w:rsidR="00FA7058" w:rsidRPr="0051709D" w:rsidRDefault="008C50DB" w:rsidP="00FA7058">
      <w:pPr>
        <w:spacing w:line="480" w:lineRule="auto"/>
        <w:rPr>
          <w:rFonts w:ascii="Arial" w:hAnsi="Arial" w:cs="Arial"/>
          <w:sz w:val="24"/>
          <w:szCs w:val="24"/>
        </w:rPr>
      </w:pPr>
      <w:r>
        <w:rPr>
          <w:rFonts w:ascii="Arial" w:hAnsi="Arial" w:cs="Arial"/>
          <w:sz w:val="24"/>
          <w:szCs w:val="24"/>
        </w:rPr>
        <w:t>Health Care Procurement</w:t>
      </w:r>
      <w:r w:rsidR="00FA7058" w:rsidRPr="0051709D">
        <w:rPr>
          <w:rFonts w:ascii="Arial" w:hAnsi="Arial" w:cs="Arial"/>
          <w:sz w:val="24"/>
          <w:szCs w:val="24"/>
        </w:rPr>
        <w:t xml:space="preserve"> Course………………………….……………………</w:t>
      </w:r>
      <w:r w:rsidR="00FA7058">
        <w:rPr>
          <w:rFonts w:ascii="Arial" w:hAnsi="Arial" w:cs="Arial"/>
          <w:sz w:val="24"/>
          <w:szCs w:val="24"/>
        </w:rPr>
        <w:t>……</w:t>
      </w:r>
      <w:r w:rsidR="00FA7058" w:rsidRPr="0051709D">
        <w:rPr>
          <w:rFonts w:ascii="Arial" w:hAnsi="Arial" w:cs="Arial"/>
          <w:sz w:val="24"/>
          <w:szCs w:val="24"/>
        </w:rPr>
        <w:t>..</w:t>
      </w:r>
      <w:r w:rsidR="00FA7058">
        <w:rPr>
          <w:rFonts w:ascii="Arial" w:hAnsi="Arial" w:cs="Arial"/>
          <w:sz w:val="24"/>
          <w:szCs w:val="24"/>
        </w:rPr>
        <w:tab/>
      </w:r>
      <w:r w:rsidR="00FA7058" w:rsidRPr="0051709D">
        <w:rPr>
          <w:rFonts w:ascii="Arial" w:hAnsi="Arial" w:cs="Arial"/>
          <w:sz w:val="24"/>
          <w:szCs w:val="24"/>
        </w:rPr>
        <w:t>1</w:t>
      </w:r>
      <w:r>
        <w:rPr>
          <w:rFonts w:ascii="Arial" w:hAnsi="Arial" w:cs="Arial"/>
          <w:sz w:val="24"/>
          <w:szCs w:val="24"/>
        </w:rPr>
        <w:t>6</w:t>
      </w:r>
    </w:p>
    <w:p w14:paraId="30BE5B0E" w14:textId="41C63F95"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 xml:space="preserve">Health </w:t>
      </w:r>
      <w:r w:rsidR="008C50DB">
        <w:rPr>
          <w:rFonts w:ascii="Arial" w:hAnsi="Arial" w:cs="Arial"/>
          <w:sz w:val="24"/>
          <w:szCs w:val="24"/>
        </w:rPr>
        <w:t>Care Logistics</w:t>
      </w:r>
      <w:r w:rsidRPr="0051709D">
        <w:rPr>
          <w:rFonts w:ascii="Arial" w:hAnsi="Arial" w:cs="Arial"/>
          <w:sz w:val="24"/>
          <w:szCs w:val="24"/>
        </w:rPr>
        <w:t xml:space="preserve"> Management Course……………………………</w:t>
      </w:r>
      <w:r>
        <w:rPr>
          <w:rFonts w:ascii="Arial" w:hAnsi="Arial" w:cs="Arial"/>
          <w:sz w:val="24"/>
          <w:szCs w:val="24"/>
        </w:rPr>
        <w:t>……..</w:t>
      </w:r>
      <w:r w:rsidRPr="0051709D">
        <w:rPr>
          <w:rFonts w:ascii="Arial" w:hAnsi="Arial" w:cs="Arial"/>
          <w:sz w:val="24"/>
          <w:szCs w:val="24"/>
        </w:rPr>
        <w:t>……</w:t>
      </w:r>
      <w:r w:rsidR="008C50DB">
        <w:rPr>
          <w:rFonts w:ascii="Arial" w:hAnsi="Arial" w:cs="Arial"/>
          <w:sz w:val="24"/>
          <w:szCs w:val="24"/>
        </w:rPr>
        <w:t>…</w:t>
      </w:r>
      <w:r>
        <w:rPr>
          <w:rFonts w:ascii="Arial" w:hAnsi="Arial" w:cs="Arial"/>
          <w:sz w:val="24"/>
          <w:szCs w:val="24"/>
        </w:rPr>
        <w:tab/>
      </w:r>
      <w:r w:rsidRPr="0051709D">
        <w:rPr>
          <w:rFonts w:ascii="Arial" w:hAnsi="Arial" w:cs="Arial"/>
          <w:sz w:val="24"/>
          <w:szCs w:val="24"/>
        </w:rPr>
        <w:t>1</w:t>
      </w:r>
      <w:r w:rsidR="0030487C">
        <w:rPr>
          <w:rFonts w:ascii="Arial" w:hAnsi="Arial" w:cs="Arial"/>
          <w:sz w:val="24"/>
          <w:szCs w:val="24"/>
        </w:rPr>
        <w:t>7</w:t>
      </w:r>
    </w:p>
    <w:p w14:paraId="11B803A7" w14:textId="359CA7ED"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Biomedical Repair Management Course………………………………</w:t>
      </w:r>
      <w:r>
        <w:rPr>
          <w:rFonts w:ascii="Arial" w:hAnsi="Arial" w:cs="Arial"/>
          <w:sz w:val="24"/>
          <w:szCs w:val="24"/>
        </w:rPr>
        <w:t>……</w:t>
      </w:r>
      <w:r w:rsidRPr="0051709D">
        <w:rPr>
          <w:rFonts w:ascii="Arial" w:hAnsi="Arial" w:cs="Arial"/>
          <w:sz w:val="24"/>
          <w:szCs w:val="24"/>
        </w:rPr>
        <w:t>…………</w:t>
      </w:r>
      <w:r>
        <w:rPr>
          <w:rFonts w:ascii="Arial" w:hAnsi="Arial" w:cs="Arial"/>
          <w:sz w:val="24"/>
          <w:szCs w:val="24"/>
        </w:rPr>
        <w:tab/>
      </w:r>
      <w:r w:rsidRPr="0051709D">
        <w:rPr>
          <w:rFonts w:ascii="Arial" w:hAnsi="Arial" w:cs="Arial"/>
          <w:sz w:val="24"/>
          <w:szCs w:val="24"/>
        </w:rPr>
        <w:t>1</w:t>
      </w:r>
      <w:r w:rsidR="0030487C">
        <w:rPr>
          <w:rFonts w:ascii="Arial" w:hAnsi="Arial" w:cs="Arial"/>
          <w:sz w:val="24"/>
          <w:szCs w:val="24"/>
        </w:rPr>
        <w:t>7</w:t>
      </w:r>
    </w:p>
    <w:p w14:paraId="5B70CFCB" w14:textId="01B5528B"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Conclusion……………………………………………………………………</w:t>
      </w:r>
      <w:r>
        <w:rPr>
          <w:rFonts w:ascii="Arial" w:hAnsi="Arial" w:cs="Arial"/>
          <w:sz w:val="24"/>
          <w:szCs w:val="24"/>
        </w:rPr>
        <w:t>…</w:t>
      </w:r>
      <w:r w:rsidRPr="0051709D">
        <w:rPr>
          <w:rFonts w:ascii="Arial" w:hAnsi="Arial" w:cs="Arial"/>
          <w:sz w:val="24"/>
          <w:szCs w:val="24"/>
        </w:rPr>
        <w:t>…………</w:t>
      </w:r>
      <w:r w:rsidRPr="0051709D">
        <w:rPr>
          <w:rFonts w:ascii="Arial" w:hAnsi="Arial" w:cs="Arial"/>
          <w:sz w:val="24"/>
          <w:szCs w:val="24"/>
        </w:rPr>
        <w:tab/>
        <w:t>1</w:t>
      </w:r>
      <w:r w:rsidR="0030487C">
        <w:rPr>
          <w:rFonts w:ascii="Arial" w:hAnsi="Arial" w:cs="Arial"/>
          <w:sz w:val="24"/>
          <w:szCs w:val="24"/>
        </w:rPr>
        <w:t>8</w:t>
      </w:r>
    </w:p>
    <w:p w14:paraId="11E08C72" w14:textId="747C8DB4" w:rsidR="00FA7058" w:rsidRPr="0051709D" w:rsidRDefault="00FA7058" w:rsidP="00FA7058">
      <w:pPr>
        <w:spacing w:line="480" w:lineRule="auto"/>
        <w:rPr>
          <w:rFonts w:ascii="Arial" w:hAnsi="Arial" w:cs="Arial"/>
          <w:sz w:val="24"/>
          <w:szCs w:val="24"/>
        </w:rPr>
      </w:pPr>
      <w:r w:rsidRPr="0051709D">
        <w:rPr>
          <w:rFonts w:ascii="Arial" w:hAnsi="Arial" w:cs="Arial"/>
          <w:sz w:val="24"/>
          <w:szCs w:val="24"/>
        </w:rPr>
        <w:t>References………………………………………………………………</w:t>
      </w:r>
      <w:r>
        <w:rPr>
          <w:rFonts w:ascii="Arial" w:hAnsi="Arial" w:cs="Arial"/>
          <w:sz w:val="24"/>
          <w:szCs w:val="24"/>
        </w:rPr>
        <w:t>………...………</w:t>
      </w:r>
      <w:r>
        <w:rPr>
          <w:rFonts w:ascii="Arial" w:hAnsi="Arial" w:cs="Arial"/>
          <w:sz w:val="24"/>
          <w:szCs w:val="24"/>
        </w:rPr>
        <w:tab/>
        <w:t>1</w:t>
      </w:r>
      <w:r w:rsidR="0030487C">
        <w:rPr>
          <w:rFonts w:ascii="Arial" w:hAnsi="Arial" w:cs="Arial"/>
          <w:sz w:val="24"/>
          <w:szCs w:val="24"/>
        </w:rPr>
        <w:t>9</w:t>
      </w:r>
      <w:r>
        <w:rPr>
          <w:rFonts w:ascii="Arial" w:hAnsi="Arial" w:cs="Arial"/>
          <w:sz w:val="24"/>
          <w:szCs w:val="24"/>
        </w:rPr>
        <w:t xml:space="preserve"> </w:t>
      </w:r>
      <w:r w:rsidRPr="0051709D">
        <w:rPr>
          <w:rFonts w:ascii="Arial" w:hAnsi="Arial" w:cs="Arial"/>
          <w:sz w:val="24"/>
          <w:szCs w:val="24"/>
        </w:rPr>
        <w:t>Appendices……………………………………………………………………</w:t>
      </w:r>
      <w:r>
        <w:rPr>
          <w:rFonts w:ascii="Arial" w:hAnsi="Arial" w:cs="Arial"/>
          <w:sz w:val="24"/>
          <w:szCs w:val="24"/>
        </w:rPr>
        <w:t>……</w:t>
      </w:r>
      <w:r w:rsidRPr="0051709D">
        <w:rPr>
          <w:rFonts w:ascii="Arial" w:hAnsi="Arial" w:cs="Arial"/>
          <w:sz w:val="24"/>
          <w:szCs w:val="24"/>
        </w:rPr>
        <w:t>……..</w:t>
      </w:r>
      <w:r>
        <w:rPr>
          <w:rFonts w:ascii="Arial" w:hAnsi="Arial" w:cs="Arial"/>
          <w:sz w:val="24"/>
          <w:szCs w:val="24"/>
        </w:rPr>
        <w:tab/>
      </w:r>
      <w:r w:rsidR="00B97DAB">
        <w:rPr>
          <w:rFonts w:ascii="Arial" w:hAnsi="Arial" w:cs="Arial"/>
          <w:sz w:val="24"/>
          <w:szCs w:val="24"/>
        </w:rPr>
        <w:t>2</w:t>
      </w:r>
      <w:r w:rsidR="0030487C">
        <w:rPr>
          <w:rFonts w:ascii="Arial" w:hAnsi="Arial" w:cs="Arial"/>
          <w:sz w:val="24"/>
          <w:szCs w:val="24"/>
        </w:rPr>
        <w:t>1</w:t>
      </w:r>
    </w:p>
    <w:p w14:paraId="6E78A1E4" w14:textId="77777777" w:rsidR="00FA7058" w:rsidRDefault="00FA7058" w:rsidP="00FA7058">
      <w:pPr>
        <w:spacing w:line="480" w:lineRule="auto"/>
        <w:rPr>
          <w:rFonts w:ascii="Arial" w:hAnsi="Arial" w:cs="Arial"/>
          <w:b/>
          <w:sz w:val="24"/>
          <w:szCs w:val="24"/>
        </w:rPr>
      </w:pPr>
    </w:p>
    <w:p w14:paraId="24E795AD" w14:textId="77777777" w:rsidR="00FA7058" w:rsidRPr="002078B3" w:rsidRDefault="00FA7058" w:rsidP="00FA7058">
      <w:pPr>
        <w:spacing w:line="480" w:lineRule="auto"/>
        <w:rPr>
          <w:rFonts w:ascii="Arial" w:hAnsi="Arial" w:cs="Arial"/>
          <w:b/>
          <w:sz w:val="24"/>
          <w:szCs w:val="24"/>
        </w:rPr>
      </w:pPr>
    </w:p>
    <w:p w14:paraId="6365CC69" w14:textId="77777777" w:rsidR="004E3AD9" w:rsidRDefault="004E3AD9" w:rsidP="00273947">
      <w:pPr>
        <w:spacing w:line="480" w:lineRule="auto"/>
        <w:jc w:val="right"/>
        <w:rPr>
          <w:rFonts w:ascii="Arial" w:hAnsi="Arial" w:cs="Arial"/>
          <w:sz w:val="24"/>
          <w:szCs w:val="24"/>
        </w:rPr>
      </w:pPr>
    </w:p>
    <w:p w14:paraId="535FCBAF" w14:textId="77777777" w:rsidR="004E3AD9" w:rsidRDefault="004E3AD9" w:rsidP="00273947">
      <w:pPr>
        <w:spacing w:line="480" w:lineRule="auto"/>
        <w:jc w:val="right"/>
        <w:rPr>
          <w:rFonts w:ascii="Arial" w:hAnsi="Arial" w:cs="Arial"/>
          <w:sz w:val="24"/>
          <w:szCs w:val="24"/>
        </w:rPr>
      </w:pPr>
    </w:p>
    <w:p w14:paraId="1D15D5DD" w14:textId="77777777" w:rsidR="004E3AD9" w:rsidRDefault="004E3AD9" w:rsidP="00273947">
      <w:pPr>
        <w:spacing w:line="480" w:lineRule="auto"/>
        <w:jc w:val="both"/>
        <w:rPr>
          <w:rFonts w:ascii="Arial" w:hAnsi="Arial" w:cs="Arial"/>
          <w:sz w:val="24"/>
          <w:szCs w:val="24"/>
        </w:rPr>
      </w:pPr>
    </w:p>
    <w:p w14:paraId="69BA383A" w14:textId="77777777" w:rsidR="004E3AD9" w:rsidRDefault="004E3AD9" w:rsidP="00273947">
      <w:pPr>
        <w:spacing w:line="480" w:lineRule="auto"/>
        <w:jc w:val="both"/>
        <w:rPr>
          <w:rFonts w:ascii="Arial" w:hAnsi="Arial" w:cs="Arial"/>
          <w:sz w:val="24"/>
          <w:szCs w:val="24"/>
        </w:rPr>
      </w:pPr>
    </w:p>
    <w:p w14:paraId="280C0B13" w14:textId="77777777" w:rsidR="004E3AD9" w:rsidRDefault="004E3AD9" w:rsidP="00273947">
      <w:pPr>
        <w:spacing w:line="480" w:lineRule="auto"/>
        <w:jc w:val="both"/>
        <w:rPr>
          <w:rFonts w:ascii="Arial" w:hAnsi="Arial" w:cs="Arial"/>
          <w:sz w:val="24"/>
          <w:szCs w:val="24"/>
        </w:rPr>
      </w:pPr>
    </w:p>
    <w:p w14:paraId="711190FF" w14:textId="77777777" w:rsidR="004E3AD9" w:rsidRDefault="004E3AD9" w:rsidP="00273947">
      <w:pPr>
        <w:spacing w:line="480" w:lineRule="auto"/>
        <w:jc w:val="both"/>
        <w:rPr>
          <w:rFonts w:ascii="Arial" w:hAnsi="Arial" w:cs="Arial"/>
          <w:sz w:val="24"/>
          <w:szCs w:val="24"/>
        </w:rPr>
      </w:pPr>
    </w:p>
    <w:p w14:paraId="49F47036" w14:textId="77777777" w:rsidR="004E3AD9" w:rsidRDefault="004E3AD9" w:rsidP="00273947">
      <w:pPr>
        <w:spacing w:line="480" w:lineRule="auto"/>
        <w:jc w:val="both"/>
        <w:rPr>
          <w:rFonts w:ascii="Arial" w:hAnsi="Arial" w:cs="Arial"/>
          <w:sz w:val="24"/>
          <w:szCs w:val="24"/>
        </w:rPr>
      </w:pPr>
    </w:p>
    <w:p w14:paraId="41819EE9" w14:textId="77777777" w:rsidR="004E3AD9" w:rsidRDefault="004E3AD9" w:rsidP="00273947">
      <w:pPr>
        <w:spacing w:line="480" w:lineRule="auto"/>
        <w:jc w:val="both"/>
        <w:rPr>
          <w:rFonts w:ascii="Arial" w:hAnsi="Arial" w:cs="Arial"/>
          <w:sz w:val="24"/>
          <w:szCs w:val="24"/>
        </w:rPr>
      </w:pPr>
    </w:p>
    <w:p w14:paraId="24BA1B93" w14:textId="77777777" w:rsidR="004E3AD9" w:rsidRDefault="004E3AD9" w:rsidP="00273947">
      <w:pPr>
        <w:spacing w:line="480" w:lineRule="auto"/>
        <w:jc w:val="both"/>
        <w:rPr>
          <w:rFonts w:ascii="Arial" w:hAnsi="Arial" w:cs="Arial"/>
          <w:sz w:val="24"/>
          <w:szCs w:val="24"/>
        </w:rPr>
      </w:pPr>
    </w:p>
    <w:p w14:paraId="12C0A275" w14:textId="77777777" w:rsidR="004E3AD9" w:rsidRDefault="004E3AD9" w:rsidP="00273947">
      <w:pPr>
        <w:spacing w:line="480" w:lineRule="auto"/>
        <w:jc w:val="both"/>
        <w:rPr>
          <w:rFonts w:ascii="Arial" w:hAnsi="Arial" w:cs="Arial"/>
          <w:sz w:val="24"/>
          <w:szCs w:val="24"/>
        </w:rPr>
      </w:pPr>
    </w:p>
    <w:p w14:paraId="032523FF" w14:textId="77777777" w:rsidR="004E3AD9" w:rsidRDefault="004E3AD9" w:rsidP="00273947">
      <w:pPr>
        <w:spacing w:line="480" w:lineRule="auto"/>
        <w:jc w:val="both"/>
        <w:rPr>
          <w:rFonts w:ascii="Arial" w:hAnsi="Arial" w:cs="Arial"/>
          <w:sz w:val="24"/>
          <w:szCs w:val="24"/>
        </w:rPr>
      </w:pPr>
    </w:p>
    <w:p w14:paraId="42E297AC" w14:textId="77777777" w:rsidR="004E3AD9" w:rsidRDefault="004E3AD9" w:rsidP="00273947">
      <w:pPr>
        <w:spacing w:line="480" w:lineRule="auto"/>
        <w:jc w:val="both"/>
        <w:rPr>
          <w:rFonts w:ascii="Arial" w:hAnsi="Arial" w:cs="Arial"/>
          <w:sz w:val="24"/>
          <w:szCs w:val="24"/>
        </w:rPr>
      </w:pPr>
    </w:p>
    <w:p w14:paraId="09E17782" w14:textId="77777777" w:rsidR="004E3AD9" w:rsidRDefault="004E3AD9" w:rsidP="00273947">
      <w:pPr>
        <w:spacing w:line="480" w:lineRule="auto"/>
        <w:jc w:val="both"/>
        <w:rPr>
          <w:rFonts w:ascii="Arial" w:hAnsi="Arial" w:cs="Arial"/>
          <w:sz w:val="24"/>
          <w:szCs w:val="24"/>
        </w:rPr>
      </w:pPr>
    </w:p>
    <w:p w14:paraId="29B26E6D" w14:textId="77777777" w:rsidR="00D32F45" w:rsidRDefault="00D32F45" w:rsidP="009235E5">
      <w:pPr>
        <w:spacing w:line="480" w:lineRule="auto"/>
        <w:jc w:val="center"/>
        <w:rPr>
          <w:rFonts w:ascii="Arial" w:hAnsi="Arial" w:cs="Arial"/>
          <w:b/>
          <w:sz w:val="24"/>
          <w:szCs w:val="24"/>
        </w:rPr>
      </w:pPr>
    </w:p>
    <w:p w14:paraId="3D4307EA" w14:textId="77777777" w:rsidR="009235E5" w:rsidRPr="00BE1890" w:rsidRDefault="009235E5" w:rsidP="009235E5">
      <w:pPr>
        <w:spacing w:line="480" w:lineRule="auto"/>
        <w:jc w:val="center"/>
        <w:rPr>
          <w:rFonts w:ascii="Arial" w:hAnsi="Arial" w:cs="Arial"/>
          <w:b/>
          <w:sz w:val="24"/>
          <w:szCs w:val="24"/>
        </w:rPr>
      </w:pPr>
      <w:r w:rsidRPr="00BE1890">
        <w:rPr>
          <w:rFonts w:ascii="Arial" w:hAnsi="Arial" w:cs="Arial"/>
          <w:b/>
          <w:sz w:val="24"/>
          <w:szCs w:val="24"/>
        </w:rPr>
        <w:t>Introduction</w:t>
      </w:r>
    </w:p>
    <w:p w14:paraId="611AF5E1" w14:textId="27C2E286" w:rsidR="008C419B" w:rsidRPr="008C419B" w:rsidRDefault="007E28DE" w:rsidP="008C419B">
      <w:pPr>
        <w:pStyle w:val="NormalWeb"/>
        <w:shd w:val="clear" w:color="auto" w:fill="FFFFFF"/>
        <w:spacing w:before="0" w:beforeAutospacing="0" w:after="240" w:afterAutospacing="0" w:line="480" w:lineRule="auto"/>
        <w:rPr>
          <w:rFonts w:ascii="Arial" w:hAnsi="Arial" w:cs="Arial"/>
        </w:rPr>
      </w:pPr>
      <w:r w:rsidRPr="00BE1890">
        <w:rPr>
          <w:rFonts w:ascii="Arial" w:hAnsi="Arial" w:cs="Arial"/>
        </w:rPr>
        <w:tab/>
      </w:r>
      <w:r w:rsidRPr="008C419B">
        <w:rPr>
          <w:rFonts w:ascii="Arial" w:hAnsi="Arial" w:cs="Arial"/>
        </w:rPr>
        <w:t>There are several business focused programs such as a Master of Business Administratio</w:t>
      </w:r>
      <w:r w:rsidR="006522D2" w:rsidRPr="008C419B">
        <w:rPr>
          <w:rFonts w:ascii="Arial" w:hAnsi="Arial" w:cs="Arial"/>
        </w:rPr>
        <w:t>n</w:t>
      </w:r>
      <w:r w:rsidRPr="008C419B">
        <w:rPr>
          <w:rFonts w:ascii="Arial" w:hAnsi="Arial" w:cs="Arial"/>
        </w:rPr>
        <w:t xml:space="preserve"> (MBA) with tracks for supply chain management. Higher education programs that specifically train for medical logistics remain minimal in the United States. There are several programs that have</w:t>
      </w:r>
      <w:r w:rsidR="006F3E45" w:rsidRPr="008C419B">
        <w:rPr>
          <w:rFonts w:ascii="Arial" w:hAnsi="Arial" w:cs="Arial"/>
        </w:rPr>
        <w:t xml:space="preserve"> health care</w:t>
      </w:r>
      <w:r w:rsidRPr="008C419B">
        <w:rPr>
          <w:rFonts w:ascii="Arial" w:hAnsi="Arial" w:cs="Arial"/>
        </w:rPr>
        <w:t xml:space="preserve"> administrative degrees such as the Master of Health Administration (MHA). MHA programs focus on some of the key competencies for medical logistics such as finance</w:t>
      </w:r>
      <w:r w:rsidR="006F3E45" w:rsidRPr="008C419B">
        <w:rPr>
          <w:rFonts w:ascii="Arial" w:hAnsi="Arial" w:cs="Arial"/>
        </w:rPr>
        <w:t>, health services delivery</w:t>
      </w:r>
      <w:r w:rsidRPr="008C419B">
        <w:rPr>
          <w:rFonts w:ascii="Arial" w:hAnsi="Arial" w:cs="Arial"/>
        </w:rPr>
        <w:t xml:space="preserve"> and risk management. There are no specific trac</w:t>
      </w:r>
      <w:r w:rsidR="006F3E45" w:rsidRPr="008C419B">
        <w:rPr>
          <w:rFonts w:ascii="Arial" w:hAnsi="Arial" w:cs="Arial"/>
        </w:rPr>
        <w:t>ks</w:t>
      </w:r>
      <w:r w:rsidRPr="008C419B">
        <w:rPr>
          <w:rFonts w:ascii="Arial" w:hAnsi="Arial" w:cs="Arial"/>
        </w:rPr>
        <w:t xml:space="preserve"> in MHA programs that specifically address medical logistics operations with</w:t>
      </w:r>
      <w:r w:rsidR="009F632D" w:rsidRPr="008C419B">
        <w:rPr>
          <w:rFonts w:ascii="Arial" w:hAnsi="Arial" w:cs="Arial"/>
        </w:rPr>
        <w:t>in</w:t>
      </w:r>
      <w:r w:rsidRPr="008C419B">
        <w:rPr>
          <w:rFonts w:ascii="Arial" w:hAnsi="Arial" w:cs="Arial"/>
        </w:rPr>
        <w:t xml:space="preserve"> health care organizations. </w:t>
      </w:r>
      <w:r w:rsidR="00EF3D09" w:rsidRPr="008C419B">
        <w:rPr>
          <w:rFonts w:ascii="Arial" w:hAnsi="Arial" w:cs="Arial"/>
        </w:rPr>
        <w:t>A</w:t>
      </w:r>
      <w:r w:rsidR="00E204AE" w:rsidRPr="008C419B">
        <w:rPr>
          <w:rFonts w:ascii="Arial" w:hAnsi="Arial" w:cs="Arial"/>
        </w:rPr>
        <w:t>n</w:t>
      </w:r>
      <w:r w:rsidRPr="008C419B">
        <w:rPr>
          <w:rFonts w:ascii="Arial" w:hAnsi="Arial" w:cs="Arial"/>
        </w:rPr>
        <w:t xml:space="preserve"> MHA with a trac</w:t>
      </w:r>
      <w:r w:rsidR="003D13F6" w:rsidRPr="008C419B">
        <w:rPr>
          <w:rFonts w:ascii="Arial" w:hAnsi="Arial" w:cs="Arial"/>
        </w:rPr>
        <w:t>k</w:t>
      </w:r>
      <w:r w:rsidRPr="008C419B">
        <w:rPr>
          <w:rFonts w:ascii="Arial" w:hAnsi="Arial" w:cs="Arial"/>
        </w:rPr>
        <w:t xml:space="preserve"> specifically for medical logistics could be created to train students specifically for medical logistics within health care organizations throughout the United States.</w:t>
      </w:r>
      <w:r w:rsidR="008C419B" w:rsidRPr="008C419B">
        <w:rPr>
          <w:rFonts w:ascii="Arial" w:hAnsi="Arial" w:cs="Arial"/>
        </w:rPr>
        <w:t xml:space="preserve"> According to the United States (US) Bureau of Labor and Statistics (2022), health services managers are projected to grow 28 percent from 2021 to 2031 with an estimated need </w:t>
      </w:r>
      <w:r w:rsidR="00B369B7">
        <w:rPr>
          <w:rFonts w:ascii="Arial" w:hAnsi="Arial" w:cs="Arial"/>
        </w:rPr>
        <w:t xml:space="preserve">of </w:t>
      </w:r>
      <w:r w:rsidR="008C419B" w:rsidRPr="008C419B">
        <w:rPr>
          <w:rFonts w:ascii="Arial" w:hAnsi="Arial" w:cs="Arial"/>
        </w:rPr>
        <w:t xml:space="preserve">56,600 health services managers (page 1). </w:t>
      </w:r>
    </w:p>
    <w:p w14:paraId="6861A8E3" w14:textId="1DBFE984" w:rsidR="007E7830" w:rsidRPr="00BE1890" w:rsidRDefault="007E28DE" w:rsidP="00345022">
      <w:pPr>
        <w:spacing w:line="480" w:lineRule="auto"/>
        <w:ind w:firstLine="720"/>
        <w:rPr>
          <w:rFonts w:ascii="Arial" w:hAnsi="Arial" w:cs="Arial"/>
          <w:sz w:val="24"/>
          <w:szCs w:val="24"/>
        </w:rPr>
      </w:pPr>
      <w:r w:rsidRPr="00BE1890">
        <w:rPr>
          <w:rFonts w:ascii="Arial" w:hAnsi="Arial" w:cs="Arial"/>
          <w:sz w:val="24"/>
          <w:szCs w:val="24"/>
        </w:rPr>
        <w:t>The MHA curriculum needed for students would include traditional MHA subject</w:t>
      </w:r>
      <w:r w:rsidR="00EF3D09" w:rsidRPr="00BE1890">
        <w:rPr>
          <w:rFonts w:ascii="Arial" w:hAnsi="Arial" w:cs="Arial"/>
          <w:sz w:val="24"/>
          <w:szCs w:val="24"/>
        </w:rPr>
        <w:t>s</w:t>
      </w:r>
      <w:r w:rsidRPr="00BE1890">
        <w:rPr>
          <w:rFonts w:ascii="Arial" w:hAnsi="Arial" w:cs="Arial"/>
          <w:sz w:val="24"/>
          <w:szCs w:val="24"/>
        </w:rPr>
        <w:t xml:space="preserve"> such as health care delivery, health care finance, health care economics, health care risk management and other operational topics. The </w:t>
      </w:r>
      <w:r w:rsidR="00021377" w:rsidRPr="00BE1890">
        <w:rPr>
          <w:rFonts w:ascii="Arial" w:hAnsi="Arial" w:cs="Arial"/>
          <w:sz w:val="24"/>
          <w:szCs w:val="24"/>
        </w:rPr>
        <w:t>difference for a</w:t>
      </w:r>
      <w:r w:rsidR="00E204AE" w:rsidRPr="00BE1890">
        <w:rPr>
          <w:rFonts w:ascii="Arial" w:hAnsi="Arial" w:cs="Arial"/>
          <w:sz w:val="24"/>
          <w:szCs w:val="24"/>
        </w:rPr>
        <w:t>n</w:t>
      </w:r>
      <w:r w:rsidR="00021377" w:rsidRPr="00BE1890">
        <w:rPr>
          <w:rFonts w:ascii="Arial" w:hAnsi="Arial" w:cs="Arial"/>
          <w:sz w:val="24"/>
          <w:szCs w:val="24"/>
        </w:rPr>
        <w:t xml:space="preserve"> MHA with a concentration in medical logistics would be a</w:t>
      </w:r>
      <w:r w:rsidR="00F42D42">
        <w:rPr>
          <w:rFonts w:ascii="Arial" w:hAnsi="Arial" w:cs="Arial"/>
          <w:sz w:val="24"/>
          <w:szCs w:val="24"/>
        </w:rPr>
        <w:t xml:space="preserve"> track that included at least 13</w:t>
      </w:r>
      <w:r w:rsidR="00021377" w:rsidRPr="00BE1890">
        <w:rPr>
          <w:rFonts w:ascii="Arial" w:hAnsi="Arial" w:cs="Arial"/>
          <w:sz w:val="24"/>
          <w:szCs w:val="24"/>
        </w:rPr>
        <w:t xml:space="preserve"> semester credit hour</w:t>
      </w:r>
      <w:r w:rsidR="00EF3D09" w:rsidRPr="00BE1890">
        <w:rPr>
          <w:rFonts w:ascii="Arial" w:hAnsi="Arial" w:cs="Arial"/>
          <w:sz w:val="24"/>
          <w:szCs w:val="24"/>
        </w:rPr>
        <w:t>s</w:t>
      </w:r>
      <w:r w:rsidR="00F42D42">
        <w:rPr>
          <w:rFonts w:ascii="Arial" w:hAnsi="Arial" w:cs="Arial"/>
          <w:sz w:val="24"/>
          <w:szCs w:val="24"/>
        </w:rPr>
        <w:t xml:space="preserve"> for medical logistics. The 13</w:t>
      </w:r>
      <w:r w:rsidR="00021377" w:rsidRPr="00BE1890">
        <w:rPr>
          <w:rFonts w:ascii="Arial" w:hAnsi="Arial" w:cs="Arial"/>
          <w:sz w:val="24"/>
          <w:szCs w:val="24"/>
        </w:rPr>
        <w:t xml:space="preserve"> semester hours would include</w:t>
      </w:r>
      <w:r w:rsidR="00EF3D09" w:rsidRPr="00BE1890">
        <w:rPr>
          <w:rFonts w:ascii="Arial" w:hAnsi="Arial" w:cs="Arial"/>
          <w:sz w:val="24"/>
          <w:szCs w:val="24"/>
        </w:rPr>
        <w:t xml:space="preserve"> a minimum</w:t>
      </w:r>
      <w:r w:rsidR="00C5355D" w:rsidRPr="00BE1890">
        <w:rPr>
          <w:rFonts w:ascii="Arial" w:hAnsi="Arial" w:cs="Arial"/>
          <w:sz w:val="24"/>
          <w:szCs w:val="24"/>
        </w:rPr>
        <w:t xml:space="preserve"> of</w:t>
      </w:r>
      <w:r w:rsidR="00021377" w:rsidRPr="00BE1890">
        <w:rPr>
          <w:rFonts w:ascii="Arial" w:hAnsi="Arial" w:cs="Arial"/>
          <w:sz w:val="24"/>
          <w:szCs w:val="24"/>
        </w:rPr>
        <w:t xml:space="preserve"> five course</w:t>
      </w:r>
      <w:r w:rsidR="00EF3D09" w:rsidRPr="00BE1890">
        <w:rPr>
          <w:rFonts w:ascii="Arial" w:hAnsi="Arial" w:cs="Arial"/>
          <w:sz w:val="24"/>
          <w:szCs w:val="24"/>
        </w:rPr>
        <w:t>s</w:t>
      </w:r>
      <w:r w:rsidR="00021377" w:rsidRPr="00BE1890">
        <w:rPr>
          <w:rFonts w:ascii="Arial" w:hAnsi="Arial" w:cs="Arial"/>
          <w:sz w:val="24"/>
          <w:szCs w:val="24"/>
        </w:rPr>
        <w:t xml:space="preserve"> that specifically focuses on medical logistics in health care organizations. The course</w:t>
      </w:r>
      <w:r w:rsidR="00C5355D" w:rsidRPr="00BE1890">
        <w:rPr>
          <w:rFonts w:ascii="Arial" w:hAnsi="Arial" w:cs="Arial"/>
          <w:sz w:val="24"/>
          <w:szCs w:val="24"/>
        </w:rPr>
        <w:t>s</w:t>
      </w:r>
      <w:r w:rsidR="00021377" w:rsidRPr="00BE1890">
        <w:rPr>
          <w:rFonts w:ascii="Arial" w:hAnsi="Arial" w:cs="Arial"/>
          <w:sz w:val="24"/>
          <w:szCs w:val="24"/>
        </w:rPr>
        <w:t xml:space="preserve"> would include health care </w:t>
      </w:r>
      <w:r w:rsidR="000D184C">
        <w:rPr>
          <w:rFonts w:ascii="Arial" w:hAnsi="Arial" w:cs="Arial"/>
          <w:sz w:val="24"/>
          <w:szCs w:val="24"/>
        </w:rPr>
        <w:t xml:space="preserve">strategic sourcing and </w:t>
      </w:r>
      <w:r w:rsidR="00021377" w:rsidRPr="00BE1890">
        <w:rPr>
          <w:rFonts w:ascii="Arial" w:hAnsi="Arial" w:cs="Arial"/>
          <w:sz w:val="24"/>
          <w:szCs w:val="24"/>
        </w:rPr>
        <w:t xml:space="preserve">contract management, health care value </w:t>
      </w:r>
      <w:r w:rsidR="003B07E5">
        <w:rPr>
          <w:rFonts w:ascii="Arial" w:hAnsi="Arial" w:cs="Arial"/>
          <w:sz w:val="24"/>
          <w:szCs w:val="24"/>
        </w:rPr>
        <w:t>analysis, health care procurement</w:t>
      </w:r>
      <w:r w:rsidR="00021377" w:rsidRPr="00BE1890">
        <w:rPr>
          <w:rFonts w:ascii="Arial" w:hAnsi="Arial" w:cs="Arial"/>
          <w:sz w:val="24"/>
          <w:szCs w:val="24"/>
        </w:rPr>
        <w:t>, health care</w:t>
      </w:r>
      <w:r w:rsidRPr="00BE1890">
        <w:rPr>
          <w:rFonts w:ascii="Arial" w:hAnsi="Arial" w:cs="Arial"/>
          <w:sz w:val="24"/>
          <w:szCs w:val="24"/>
        </w:rPr>
        <w:t xml:space="preserve"> </w:t>
      </w:r>
      <w:r w:rsidR="00021377" w:rsidRPr="00BE1890">
        <w:rPr>
          <w:rFonts w:ascii="Arial" w:hAnsi="Arial" w:cs="Arial"/>
          <w:sz w:val="24"/>
          <w:szCs w:val="24"/>
        </w:rPr>
        <w:t>warehouse management and biomedical repair/engineering management.</w:t>
      </w:r>
    </w:p>
    <w:p w14:paraId="58C0E48E" w14:textId="77777777" w:rsidR="00A24890" w:rsidRPr="00BE1890" w:rsidRDefault="00A24890" w:rsidP="001115C5">
      <w:pPr>
        <w:spacing w:line="480" w:lineRule="auto"/>
        <w:jc w:val="center"/>
        <w:rPr>
          <w:rFonts w:ascii="Arial" w:hAnsi="Arial" w:cs="Arial"/>
          <w:b/>
          <w:sz w:val="24"/>
          <w:szCs w:val="24"/>
        </w:rPr>
      </w:pPr>
      <w:r w:rsidRPr="00BE1890">
        <w:rPr>
          <w:rFonts w:ascii="Arial" w:hAnsi="Arial" w:cs="Arial"/>
          <w:b/>
          <w:sz w:val="24"/>
          <w:szCs w:val="24"/>
        </w:rPr>
        <w:t xml:space="preserve">Master of Health Administration </w:t>
      </w:r>
      <w:r w:rsidR="007C0FAE" w:rsidRPr="00BE1890">
        <w:rPr>
          <w:rFonts w:ascii="Arial" w:hAnsi="Arial" w:cs="Arial"/>
          <w:b/>
          <w:sz w:val="24"/>
          <w:szCs w:val="24"/>
        </w:rPr>
        <w:t>Domains</w:t>
      </w:r>
    </w:p>
    <w:p w14:paraId="7B0CF353" w14:textId="77777777" w:rsidR="00810855" w:rsidRPr="00BE1890" w:rsidRDefault="007C0FAE" w:rsidP="00810855">
      <w:pPr>
        <w:shd w:val="clear" w:color="auto" w:fill="FFFFFF"/>
        <w:spacing w:after="100" w:afterAutospacing="1" w:line="480" w:lineRule="auto"/>
        <w:ind w:firstLine="720"/>
        <w:outlineLvl w:val="2"/>
        <w:rPr>
          <w:rFonts w:ascii="Arial" w:hAnsi="Arial" w:cs="Arial"/>
          <w:color w:val="332C2C"/>
          <w:sz w:val="24"/>
          <w:szCs w:val="24"/>
          <w:shd w:val="clear" w:color="auto" w:fill="FFFFFF"/>
        </w:rPr>
      </w:pPr>
      <w:r w:rsidRPr="00BE1890">
        <w:rPr>
          <w:rFonts w:ascii="Arial" w:hAnsi="Arial" w:cs="Arial"/>
          <w:color w:val="332C2C"/>
          <w:sz w:val="24"/>
          <w:szCs w:val="24"/>
          <w:shd w:val="clear" w:color="auto" w:fill="FFFFFF"/>
        </w:rPr>
        <w:t>The MHA Program is designed to include all major competencies required for health care management generalist positions, whether early careerist or mid-level careerist. The MHA Program Competency Model</w:t>
      </w:r>
      <w:r w:rsidR="001874D5">
        <w:rPr>
          <w:rFonts w:ascii="Arial" w:hAnsi="Arial" w:cs="Arial"/>
          <w:color w:val="332C2C"/>
          <w:sz w:val="24"/>
          <w:szCs w:val="24"/>
          <w:shd w:val="clear" w:color="auto" w:fill="FFFFFF"/>
        </w:rPr>
        <w:t xml:space="preserve"> (with a concentration in medical logistics</w:t>
      </w:r>
      <w:r w:rsidR="009A7FE4">
        <w:rPr>
          <w:rFonts w:ascii="Arial" w:hAnsi="Arial" w:cs="Arial"/>
          <w:color w:val="332C2C"/>
          <w:sz w:val="24"/>
          <w:szCs w:val="24"/>
          <w:shd w:val="clear" w:color="auto" w:fill="FFFFFF"/>
        </w:rPr>
        <w:t>)</w:t>
      </w:r>
      <w:r w:rsidRPr="00BE1890">
        <w:rPr>
          <w:rFonts w:ascii="Arial" w:hAnsi="Arial" w:cs="Arial"/>
          <w:color w:val="332C2C"/>
          <w:sz w:val="24"/>
          <w:szCs w:val="24"/>
          <w:shd w:val="clear" w:color="auto" w:fill="FFFFFF"/>
        </w:rPr>
        <w:t xml:space="preserve"> consists of </w:t>
      </w:r>
      <w:r w:rsidR="001874D5">
        <w:rPr>
          <w:rFonts w:ascii="Arial" w:hAnsi="Arial" w:cs="Arial"/>
          <w:color w:val="332C2C"/>
          <w:sz w:val="24"/>
          <w:szCs w:val="24"/>
          <w:shd w:val="clear" w:color="auto" w:fill="FFFFFF"/>
        </w:rPr>
        <w:t>6</w:t>
      </w:r>
      <w:r w:rsidRPr="00BE1890">
        <w:rPr>
          <w:rFonts w:ascii="Arial" w:hAnsi="Arial" w:cs="Arial"/>
          <w:color w:val="332C2C"/>
          <w:sz w:val="24"/>
          <w:szCs w:val="24"/>
          <w:shd w:val="clear" w:color="auto" w:fill="FFFFFF"/>
        </w:rPr>
        <w:t> domains comprising</w:t>
      </w:r>
      <w:r w:rsidR="001F5132" w:rsidRPr="00BE1890">
        <w:rPr>
          <w:rFonts w:ascii="Arial" w:hAnsi="Arial" w:cs="Arial"/>
          <w:color w:val="332C2C"/>
          <w:sz w:val="24"/>
          <w:szCs w:val="24"/>
          <w:shd w:val="clear" w:color="auto" w:fill="FFFFFF"/>
        </w:rPr>
        <w:t xml:space="preserve"> </w:t>
      </w:r>
      <w:r w:rsidR="001874D5">
        <w:rPr>
          <w:rFonts w:ascii="Arial" w:hAnsi="Arial" w:cs="Arial"/>
          <w:color w:val="332C2C"/>
          <w:sz w:val="24"/>
          <w:szCs w:val="24"/>
          <w:shd w:val="clear" w:color="auto" w:fill="FFFFFF"/>
        </w:rPr>
        <w:t>22</w:t>
      </w:r>
      <w:r w:rsidRPr="00BE1890">
        <w:rPr>
          <w:rFonts w:ascii="Arial" w:hAnsi="Arial" w:cs="Arial"/>
          <w:color w:val="332C2C"/>
          <w:sz w:val="24"/>
          <w:szCs w:val="24"/>
          <w:shd w:val="clear" w:color="auto" w:fill="FFFFFF"/>
        </w:rPr>
        <w:t> competencies that align with the MHA Program’s mission of providing a foundation for health care administration based on practice</w:t>
      </w:r>
      <w:r w:rsidR="009A7FE4">
        <w:rPr>
          <w:rFonts w:ascii="Arial" w:hAnsi="Arial" w:cs="Arial"/>
          <w:color w:val="332C2C"/>
          <w:sz w:val="24"/>
          <w:szCs w:val="24"/>
          <w:shd w:val="clear" w:color="auto" w:fill="FFFFFF"/>
        </w:rPr>
        <w:t>s</w:t>
      </w:r>
      <w:r w:rsidRPr="00BE1890">
        <w:rPr>
          <w:rFonts w:ascii="Arial" w:hAnsi="Arial" w:cs="Arial"/>
          <w:color w:val="332C2C"/>
          <w:sz w:val="24"/>
          <w:szCs w:val="24"/>
          <w:shd w:val="clear" w:color="auto" w:fill="FFFFFF"/>
        </w:rPr>
        <w:t xml:space="preserve"> that are evidence based. </w:t>
      </w:r>
      <w:r w:rsidR="00810855" w:rsidRPr="00BE1890">
        <w:rPr>
          <w:rFonts w:ascii="Arial" w:hAnsi="Arial" w:cs="Arial"/>
          <w:color w:val="332C2C"/>
          <w:sz w:val="24"/>
          <w:szCs w:val="24"/>
          <w:shd w:val="clear" w:color="auto" w:fill="FFFFFF"/>
        </w:rPr>
        <w:t xml:space="preserve">The </w:t>
      </w:r>
      <w:r w:rsidR="001874D5">
        <w:rPr>
          <w:rFonts w:ascii="Arial" w:hAnsi="Arial" w:cs="Arial"/>
          <w:color w:val="332C2C"/>
          <w:sz w:val="24"/>
          <w:szCs w:val="24"/>
          <w:shd w:val="clear" w:color="auto" w:fill="FFFFFF"/>
        </w:rPr>
        <w:t>six</w:t>
      </w:r>
      <w:r w:rsidR="00810855" w:rsidRPr="00BE1890">
        <w:rPr>
          <w:rFonts w:ascii="Arial" w:hAnsi="Arial" w:cs="Arial"/>
          <w:color w:val="332C2C"/>
          <w:sz w:val="24"/>
          <w:szCs w:val="24"/>
          <w:shd w:val="clear" w:color="auto" w:fill="FFFFFF"/>
        </w:rPr>
        <w:t xml:space="preserve"> domains are listed with each set</w:t>
      </w:r>
      <w:r w:rsidR="009A7FE4">
        <w:rPr>
          <w:rFonts w:ascii="Arial" w:hAnsi="Arial" w:cs="Arial"/>
          <w:color w:val="332C2C"/>
          <w:sz w:val="24"/>
          <w:szCs w:val="24"/>
          <w:shd w:val="clear" w:color="auto" w:fill="FFFFFF"/>
        </w:rPr>
        <w:t xml:space="preserve"> of</w:t>
      </w:r>
      <w:r w:rsidR="00810855" w:rsidRPr="00BE1890">
        <w:rPr>
          <w:rFonts w:ascii="Arial" w:hAnsi="Arial" w:cs="Arial"/>
          <w:color w:val="332C2C"/>
          <w:sz w:val="24"/>
          <w:szCs w:val="24"/>
          <w:shd w:val="clear" w:color="auto" w:fill="FFFFFF"/>
        </w:rPr>
        <w:t xml:space="preserve"> competencies per domain.  </w:t>
      </w:r>
    </w:p>
    <w:p w14:paraId="3ADFABE4" w14:textId="77777777" w:rsidR="00810855" w:rsidRPr="00D0680F" w:rsidRDefault="00810855" w:rsidP="00C541CA">
      <w:pPr>
        <w:shd w:val="clear" w:color="auto" w:fill="FFFFFF"/>
        <w:spacing w:before="100" w:beforeAutospacing="1" w:after="0" w:line="480" w:lineRule="auto"/>
        <w:ind w:firstLine="720"/>
        <w:jc w:val="center"/>
        <w:outlineLvl w:val="2"/>
        <w:rPr>
          <w:rFonts w:ascii="Arial" w:hAnsi="Arial" w:cs="Arial"/>
          <w:b/>
          <w:sz w:val="24"/>
          <w:szCs w:val="24"/>
        </w:rPr>
      </w:pPr>
      <w:r w:rsidRPr="00D0680F">
        <w:rPr>
          <w:rFonts w:ascii="Arial" w:hAnsi="Arial" w:cs="Arial"/>
          <w:b/>
          <w:sz w:val="24"/>
          <w:szCs w:val="24"/>
        </w:rPr>
        <w:t>Knowledge of the Healthcare Environment (Domain)</w:t>
      </w:r>
    </w:p>
    <w:p w14:paraId="31D223AB" w14:textId="77777777" w:rsidR="00810855" w:rsidRDefault="00810855"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The United States Health Care System (Competency)</w:t>
      </w:r>
    </w:p>
    <w:p w14:paraId="65AF28CA" w14:textId="77777777" w:rsidR="00810855" w:rsidRPr="00BE1890" w:rsidRDefault="00810855" w:rsidP="00C541CA">
      <w:pPr>
        <w:pStyle w:val="Heading4"/>
        <w:shd w:val="clear" w:color="auto" w:fill="FFFFFF"/>
        <w:spacing w:after="0" w:afterAutospacing="0" w:line="480" w:lineRule="auto"/>
        <w:rPr>
          <w:rFonts w:ascii="Arial" w:hAnsi="Arial" w:cs="Arial"/>
          <w:b w:val="0"/>
          <w:color w:val="333333"/>
        </w:rPr>
      </w:pPr>
      <w:r w:rsidRPr="00BE1890">
        <w:rPr>
          <w:rFonts w:ascii="Arial" w:hAnsi="Arial" w:cs="Arial"/>
          <w:b w:val="0"/>
          <w:color w:val="333333"/>
        </w:rPr>
        <w:t xml:space="preserve">The ability to describe health care systems throughout the continuum of care with a </w:t>
      </w:r>
      <w:r w:rsidR="00BF33D8">
        <w:rPr>
          <w:rFonts w:ascii="Arial" w:hAnsi="Arial" w:cs="Arial"/>
          <w:b w:val="0"/>
          <w:color w:val="333333"/>
        </w:rPr>
        <w:t xml:space="preserve">primary </w:t>
      </w:r>
      <w:r w:rsidRPr="00BE1890">
        <w:rPr>
          <w:rFonts w:ascii="Arial" w:hAnsi="Arial" w:cs="Arial"/>
          <w:b w:val="0"/>
          <w:color w:val="333333"/>
        </w:rPr>
        <w:t>focus on organizational strategy and management</w:t>
      </w:r>
      <w:r w:rsidR="004D59D6">
        <w:rPr>
          <w:rFonts w:ascii="Arial" w:hAnsi="Arial" w:cs="Arial"/>
          <w:b w:val="0"/>
          <w:color w:val="333333"/>
        </w:rPr>
        <w:t xml:space="preserve"> (Scott &amp; Yap, 2020). </w:t>
      </w:r>
      <w:r w:rsidRPr="00BE1890">
        <w:rPr>
          <w:rFonts w:ascii="Arial" w:hAnsi="Arial" w:cs="Arial"/>
          <w:b w:val="0"/>
          <w:color w:val="333333"/>
        </w:rPr>
        <w:t xml:space="preserve"> </w:t>
      </w:r>
    </w:p>
    <w:p w14:paraId="0BBCCD24" w14:textId="77777777" w:rsidR="00810855" w:rsidRDefault="00810855"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Legal and Regulatory Environment (Competency)</w:t>
      </w:r>
    </w:p>
    <w:p w14:paraId="651685F0" w14:textId="77777777" w:rsidR="00810855" w:rsidRPr="00BE1890" w:rsidRDefault="00810855" w:rsidP="00C541CA">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The ability to describe the legal and regulatory environment in which healthcare organizations and managers operate, recognize the implications of that environment for leadership and management</w:t>
      </w:r>
      <w:r w:rsidR="00BF33D8">
        <w:rPr>
          <w:rFonts w:ascii="Arial" w:hAnsi="Arial" w:cs="Arial"/>
          <w:color w:val="4A4A4A"/>
        </w:rPr>
        <w:t xml:space="preserve"> to include compliance</w:t>
      </w:r>
      <w:r w:rsidRPr="00BE1890">
        <w:rPr>
          <w:rFonts w:ascii="Arial" w:hAnsi="Arial" w:cs="Arial"/>
          <w:color w:val="4A4A4A"/>
        </w:rPr>
        <w:t xml:space="preserve"> and</w:t>
      </w:r>
      <w:r w:rsidR="00BF33D8">
        <w:rPr>
          <w:rFonts w:ascii="Arial" w:hAnsi="Arial" w:cs="Arial"/>
          <w:color w:val="4A4A4A"/>
        </w:rPr>
        <w:t xml:space="preserve"> policy</w:t>
      </w:r>
      <w:r w:rsidRPr="00BE1890">
        <w:rPr>
          <w:rFonts w:ascii="Arial" w:hAnsi="Arial" w:cs="Arial"/>
          <w:color w:val="4A4A4A"/>
        </w:rPr>
        <w:t xml:space="preserve"> influence</w:t>
      </w:r>
      <w:r w:rsidR="004D59D6">
        <w:rPr>
          <w:rFonts w:ascii="Arial" w:hAnsi="Arial" w:cs="Arial"/>
          <w:color w:val="4A4A4A"/>
        </w:rPr>
        <w:t xml:space="preserve"> (Scott &amp; Yap, 2020).</w:t>
      </w:r>
    </w:p>
    <w:p w14:paraId="122A73F3" w14:textId="77777777" w:rsidR="00810855" w:rsidRDefault="00810855"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Healthcare Economics (Competency)</w:t>
      </w:r>
    </w:p>
    <w:p w14:paraId="01AEDF83" w14:textId="77777777" w:rsidR="00810855" w:rsidRPr="00BE1890" w:rsidRDefault="00810855" w:rsidP="00C541CA">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The ability to explain concepts,</w:t>
      </w:r>
      <w:r w:rsidR="00BF33D8">
        <w:rPr>
          <w:rFonts w:ascii="Arial" w:hAnsi="Arial" w:cs="Arial"/>
          <w:color w:val="4A4A4A"/>
        </w:rPr>
        <w:t xml:space="preserve"> measures,</w:t>
      </w:r>
      <w:r w:rsidRPr="00BE1890">
        <w:rPr>
          <w:rFonts w:ascii="Arial" w:hAnsi="Arial" w:cs="Arial"/>
          <w:color w:val="4A4A4A"/>
        </w:rPr>
        <w:t xml:space="preserve"> issues and practices related to the economics of healthcare financing in the United States and how those concepts affect organizational and political decision making.</w:t>
      </w:r>
    </w:p>
    <w:p w14:paraId="2CC15AD7" w14:textId="77777777" w:rsidR="00C21764" w:rsidRPr="00D0680F" w:rsidRDefault="00A13687" w:rsidP="00C541CA">
      <w:pPr>
        <w:shd w:val="clear" w:color="auto" w:fill="FFFFFF"/>
        <w:spacing w:before="100" w:beforeAutospacing="1" w:after="0" w:line="480" w:lineRule="auto"/>
        <w:ind w:left="1440" w:firstLine="720"/>
        <w:outlineLvl w:val="2"/>
        <w:rPr>
          <w:rFonts w:ascii="Arial" w:eastAsia="Times New Roman" w:hAnsi="Arial" w:cs="Arial"/>
          <w:b/>
          <w:bCs/>
          <w:sz w:val="24"/>
          <w:szCs w:val="24"/>
        </w:rPr>
      </w:pPr>
      <w:r w:rsidRPr="00BE1890">
        <w:rPr>
          <w:rFonts w:ascii="Arial" w:eastAsia="Times New Roman" w:hAnsi="Arial" w:cs="Arial"/>
          <w:b/>
          <w:bCs/>
          <w:sz w:val="24"/>
          <w:szCs w:val="24"/>
        </w:rPr>
        <w:t xml:space="preserve">     </w:t>
      </w:r>
      <w:r w:rsidR="00C21764" w:rsidRPr="00D0680F">
        <w:rPr>
          <w:rFonts w:ascii="Arial" w:eastAsia="Times New Roman" w:hAnsi="Arial" w:cs="Arial"/>
          <w:b/>
          <w:bCs/>
          <w:sz w:val="24"/>
          <w:szCs w:val="24"/>
        </w:rPr>
        <w:t>Business Management and Skills</w:t>
      </w:r>
      <w:r w:rsidRPr="00D0680F">
        <w:rPr>
          <w:rFonts w:ascii="Arial" w:eastAsia="Times New Roman" w:hAnsi="Arial" w:cs="Arial"/>
          <w:b/>
          <w:bCs/>
          <w:sz w:val="24"/>
          <w:szCs w:val="24"/>
        </w:rPr>
        <w:t xml:space="preserve"> (Domain)</w:t>
      </w:r>
    </w:p>
    <w:p w14:paraId="10C6B111"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Operations Management</w:t>
      </w:r>
      <w:r w:rsidRPr="00BE1890">
        <w:rPr>
          <w:rFonts w:ascii="Arial" w:hAnsi="Arial" w:cs="Arial"/>
          <w:b w:val="0"/>
          <w:bCs w:val="0"/>
          <w:color w:val="333333"/>
        </w:rPr>
        <w:t xml:space="preserve"> </w:t>
      </w:r>
      <w:r w:rsidRPr="00BE1890">
        <w:rPr>
          <w:rFonts w:ascii="Arial" w:hAnsi="Arial" w:cs="Arial"/>
          <w:color w:val="333333"/>
        </w:rPr>
        <w:t>(Competency)</w:t>
      </w:r>
    </w:p>
    <w:p w14:paraId="3183A42E"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The application of operations management concepts to improve efficiency</w:t>
      </w:r>
      <w:r w:rsidR="00BF33D8">
        <w:rPr>
          <w:rFonts w:ascii="Arial" w:hAnsi="Arial" w:cs="Arial"/>
          <w:color w:val="4A4A4A"/>
        </w:rPr>
        <w:t>,</w:t>
      </w:r>
      <w:r w:rsidRPr="00BE1890">
        <w:rPr>
          <w:rFonts w:ascii="Arial" w:hAnsi="Arial" w:cs="Arial"/>
          <w:color w:val="4A4A4A"/>
        </w:rPr>
        <w:t xml:space="preserve"> effectiveness</w:t>
      </w:r>
      <w:r w:rsidR="00BF33D8">
        <w:rPr>
          <w:rFonts w:ascii="Arial" w:hAnsi="Arial" w:cs="Arial"/>
          <w:color w:val="4A4A4A"/>
        </w:rPr>
        <w:t xml:space="preserve"> across the continuum of care </w:t>
      </w:r>
      <w:r w:rsidR="006B01D5">
        <w:rPr>
          <w:rFonts w:ascii="Arial" w:hAnsi="Arial" w:cs="Arial"/>
          <w:color w:val="4A4A4A"/>
        </w:rPr>
        <w:t>in the healthcare sector (Scott &amp; Yap, 2020).</w:t>
      </w:r>
    </w:p>
    <w:p w14:paraId="223E4BBC" w14:textId="77777777" w:rsidR="00C21764"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Strategic Management</w:t>
      </w:r>
      <w:r w:rsidRPr="00BE1890">
        <w:rPr>
          <w:rFonts w:ascii="Arial" w:hAnsi="Arial" w:cs="Arial"/>
          <w:b w:val="0"/>
          <w:bCs w:val="0"/>
          <w:color w:val="333333"/>
        </w:rPr>
        <w:t xml:space="preserve"> </w:t>
      </w:r>
      <w:r w:rsidRPr="00BE1890">
        <w:rPr>
          <w:rFonts w:ascii="Arial" w:hAnsi="Arial" w:cs="Arial"/>
          <w:color w:val="333333"/>
        </w:rPr>
        <w:t>(Competency)</w:t>
      </w:r>
    </w:p>
    <w:p w14:paraId="4AEC28AA"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The ability to assess the internal and external environment and develop strategies</w:t>
      </w:r>
      <w:r w:rsidR="00BF33D8">
        <w:rPr>
          <w:rFonts w:ascii="Arial" w:hAnsi="Arial" w:cs="Arial"/>
          <w:color w:val="4A4A4A"/>
        </w:rPr>
        <w:t xml:space="preserve"> and methods</w:t>
      </w:r>
      <w:r w:rsidRPr="00BE1890">
        <w:rPr>
          <w:rFonts w:ascii="Arial" w:hAnsi="Arial" w:cs="Arial"/>
          <w:color w:val="4A4A4A"/>
        </w:rPr>
        <w:t xml:space="preserve"> that improve organizational performance consistent with the mission</w:t>
      </w:r>
      <w:r w:rsidR="006B01D5">
        <w:rPr>
          <w:rFonts w:ascii="Arial" w:hAnsi="Arial" w:cs="Arial"/>
          <w:color w:val="4A4A4A"/>
        </w:rPr>
        <w:t xml:space="preserve"> (Scott &amp; Yap, 2020).</w:t>
      </w:r>
    </w:p>
    <w:p w14:paraId="60E0D287"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Human Resource Management</w:t>
      </w:r>
      <w:r w:rsidRPr="00BE1890">
        <w:rPr>
          <w:rFonts w:ascii="Arial" w:hAnsi="Arial" w:cs="Arial"/>
          <w:b w:val="0"/>
          <w:bCs w:val="0"/>
          <w:color w:val="333333"/>
        </w:rPr>
        <w:t xml:space="preserve"> </w:t>
      </w:r>
      <w:r w:rsidRPr="00BE1890">
        <w:rPr>
          <w:rFonts w:ascii="Arial" w:hAnsi="Arial" w:cs="Arial"/>
          <w:color w:val="333333"/>
        </w:rPr>
        <w:t>(Competency)</w:t>
      </w:r>
    </w:p>
    <w:p w14:paraId="2BF97DE7"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The ability to interact with,</w:t>
      </w:r>
      <w:r w:rsidR="00BF33D8">
        <w:rPr>
          <w:rFonts w:ascii="Arial" w:hAnsi="Arial" w:cs="Arial"/>
          <w:color w:val="4A4A4A"/>
        </w:rPr>
        <w:t xml:space="preserve"> </w:t>
      </w:r>
      <w:r w:rsidRPr="00BE1890">
        <w:rPr>
          <w:rFonts w:ascii="Arial" w:hAnsi="Arial" w:cs="Arial"/>
          <w:color w:val="4A4A4A"/>
        </w:rPr>
        <w:t>recruit,</w:t>
      </w:r>
      <w:r w:rsidR="00BF33D8">
        <w:rPr>
          <w:rFonts w:ascii="Arial" w:hAnsi="Arial" w:cs="Arial"/>
          <w:color w:val="4A4A4A"/>
        </w:rPr>
        <w:t xml:space="preserve"> retain,</w:t>
      </w:r>
      <w:r w:rsidRPr="00BE1890">
        <w:rPr>
          <w:rFonts w:ascii="Arial" w:hAnsi="Arial" w:cs="Arial"/>
          <w:color w:val="4A4A4A"/>
        </w:rPr>
        <w:t xml:space="preserve"> manage and motivate a diverse workforce in accordance with legal requirements and optimize performance to meet the strategic goals of the organization</w:t>
      </w:r>
      <w:r w:rsidR="006B01D5">
        <w:rPr>
          <w:rFonts w:ascii="Arial" w:hAnsi="Arial" w:cs="Arial"/>
          <w:color w:val="4A4A4A"/>
        </w:rPr>
        <w:t xml:space="preserve"> (Scott &amp; Yap, 2020).</w:t>
      </w:r>
    </w:p>
    <w:p w14:paraId="25DC59F6"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4A4A4A"/>
        </w:rPr>
        <w:t>Financial Management</w:t>
      </w:r>
      <w:r w:rsidRPr="00BE1890">
        <w:rPr>
          <w:rFonts w:ascii="Arial" w:hAnsi="Arial" w:cs="Arial"/>
          <w:b w:val="0"/>
          <w:bCs w:val="0"/>
          <w:color w:val="4A4A4A"/>
        </w:rPr>
        <w:t xml:space="preserve"> </w:t>
      </w:r>
      <w:r w:rsidRPr="00BE1890">
        <w:rPr>
          <w:rFonts w:ascii="Arial" w:hAnsi="Arial" w:cs="Arial"/>
          <w:color w:val="333333"/>
        </w:rPr>
        <w:t>(Competency)</w:t>
      </w:r>
    </w:p>
    <w:p w14:paraId="1173FDFA"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The ability to read and analyze financial statements, prepare and manage budgets, explain the impact of different payment models, make sound short-term and long-term investment decisions</w:t>
      </w:r>
      <w:r w:rsidR="00B24A72">
        <w:rPr>
          <w:rFonts w:ascii="Arial" w:hAnsi="Arial" w:cs="Arial"/>
          <w:color w:val="4A4A4A"/>
        </w:rPr>
        <w:t xml:space="preserve"> and business incorporation</w:t>
      </w:r>
      <w:r w:rsidR="006B01D5">
        <w:rPr>
          <w:rFonts w:ascii="Arial" w:hAnsi="Arial" w:cs="Arial"/>
          <w:color w:val="4A4A4A"/>
        </w:rPr>
        <w:t xml:space="preserve"> (Scott &amp; Yap, 2020).</w:t>
      </w:r>
    </w:p>
    <w:p w14:paraId="29E30E81"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4A4A4A"/>
        </w:rPr>
        <w:t>Project Management</w:t>
      </w:r>
      <w:r w:rsidRPr="00BE1890">
        <w:rPr>
          <w:rFonts w:ascii="Arial" w:hAnsi="Arial" w:cs="Arial"/>
          <w:b w:val="0"/>
          <w:bCs w:val="0"/>
          <w:color w:val="4A4A4A"/>
        </w:rPr>
        <w:t xml:space="preserve"> </w:t>
      </w:r>
      <w:r w:rsidRPr="00BE1890">
        <w:rPr>
          <w:rFonts w:ascii="Arial" w:hAnsi="Arial" w:cs="Arial"/>
          <w:color w:val="333333"/>
        </w:rPr>
        <w:t>(Competency)</w:t>
      </w:r>
    </w:p>
    <w:p w14:paraId="06B02490"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bCs/>
          <w:color w:val="4A4A4A"/>
        </w:rPr>
        <w:t>The ability to design, plan, execute and assess tasks and develop appropriate timeline</w:t>
      </w:r>
      <w:r w:rsidR="00B24A72">
        <w:rPr>
          <w:rFonts w:ascii="Arial" w:hAnsi="Arial" w:cs="Arial"/>
          <w:bCs/>
          <w:color w:val="4A4A4A"/>
        </w:rPr>
        <w:t>s</w:t>
      </w:r>
      <w:r w:rsidRPr="00BE1890">
        <w:rPr>
          <w:rFonts w:ascii="Arial" w:hAnsi="Arial" w:cs="Arial"/>
          <w:bCs/>
          <w:color w:val="4A4A4A"/>
        </w:rPr>
        <w:t xml:space="preserve"> related to performance, structure, outcomes</w:t>
      </w:r>
      <w:r w:rsidR="00B24A72">
        <w:rPr>
          <w:rFonts w:ascii="Arial" w:hAnsi="Arial" w:cs="Arial"/>
          <w:bCs/>
          <w:color w:val="4A4A4A"/>
        </w:rPr>
        <w:t xml:space="preserve"> and budgets</w:t>
      </w:r>
      <w:r w:rsidR="006B01D5">
        <w:rPr>
          <w:rFonts w:ascii="Arial" w:hAnsi="Arial" w:cs="Arial"/>
          <w:bCs/>
          <w:color w:val="4A4A4A"/>
        </w:rPr>
        <w:t xml:space="preserve"> in pursuit of stated goals </w:t>
      </w:r>
      <w:r w:rsidR="006B01D5">
        <w:rPr>
          <w:rFonts w:ascii="Arial" w:hAnsi="Arial" w:cs="Arial"/>
          <w:color w:val="4A4A4A"/>
        </w:rPr>
        <w:t>(Scott &amp; Yap, 2020).</w:t>
      </w:r>
    </w:p>
    <w:p w14:paraId="2E77568B"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Organizational Performance and Quality Management (Competency)</w:t>
      </w:r>
    </w:p>
    <w:p w14:paraId="333FEF1C"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The ability to explain and use quantitative and qualitative methods to measure and improve organizational performance</w:t>
      </w:r>
      <w:r w:rsidR="00B24A72">
        <w:rPr>
          <w:rFonts w:ascii="Arial" w:hAnsi="Arial" w:cs="Arial"/>
          <w:color w:val="4A4A4A"/>
        </w:rPr>
        <w:t xml:space="preserve"> across the continuum of care</w:t>
      </w:r>
      <w:r w:rsidRPr="00BE1890">
        <w:rPr>
          <w:rFonts w:ascii="Arial" w:hAnsi="Arial" w:cs="Arial"/>
          <w:color w:val="4A4A4A"/>
        </w:rPr>
        <w:t>, especially as i</w:t>
      </w:r>
      <w:r w:rsidR="006B01D5">
        <w:rPr>
          <w:rFonts w:ascii="Arial" w:hAnsi="Arial" w:cs="Arial"/>
          <w:color w:val="4A4A4A"/>
        </w:rPr>
        <w:t>t relates to healthcare quality (Scott &amp; Yap, 2020).</w:t>
      </w:r>
    </w:p>
    <w:p w14:paraId="36C4CC21"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Health Information Systems and Technology Management (Competency)</w:t>
      </w:r>
    </w:p>
    <w:p w14:paraId="6A99FB8F" w14:textId="51F61AA8" w:rsidR="001874D5" w:rsidRPr="00E5187C" w:rsidRDefault="00C21764" w:rsidP="00E5187C">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 xml:space="preserve">The ability to explain and effectively use health </w:t>
      </w:r>
      <w:r w:rsidR="00B24A72">
        <w:rPr>
          <w:rFonts w:ascii="Arial" w:hAnsi="Arial" w:cs="Arial"/>
          <w:color w:val="4A4A4A"/>
        </w:rPr>
        <w:t>information technology</w:t>
      </w:r>
      <w:r w:rsidRPr="00BE1890">
        <w:rPr>
          <w:rFonts w:ascii="Arial" w:hAnsi="Arial" w:cs="Arial"/>
          <w:color w:val="4A4A4A"/>
        </w:rPr>
        <w:t xml:space="preserve"> and health informatics to</w:t>
      </w:r>
      <w:r w:rsidR="00B24A72">
        <w:rPr>
          <w:rFonts w:ascii="Arial" w:hAnsi="Arial" w:cs="Arial"/>
          <w:color w:val="4A4A4A"/>
        </w:rPr>
        <w:t xml:space="preserve"> include metrics to</w:t>
      </w:r>
      <w:r w:rsidRPr="00BE1890">
        <w:rPr>
          <w:rFonts w:ascii="Arial" w:hAnsi="Arial" w:cs="Arial"/>
          <w:color w:val="4A4A4A"/>
        </w:rPr>
        <w:t xml:space="preserve"> enable and support health car</w:t>
      </w:r>
      <w:r w:rsidR="006B01D5">
        <w:rPr>
          <w:rFonts w:ascii="Arial" w:hAnsi="Arial" w:cs="Arial"/>
          <w:color w:val="4A4A4A"/>
        </w:rPr>
        <w:t>e operations and transformation (Scott &amp; Yap, 2020).</w:t>
      </w:r>
    </w:p>
    <w:p w14:paraId="30549429" w14:textId="0AD4CDE4" w:rsidR="00C21764" w:rsidRPr="00D0680F" w:rsidRDefault="00C21764" w:rsidP="00C541CA">
      <w:pPr>
        <w:pStyle w:val="Heading3"/>
        <w:shd w:val="clear" w:color="auto" w:fill="FFFFFF"/>
        <w:spacing w:after="0" w:afterAutospacing="0" w:line="480" w:lineRule="auto"/>
        <w:ind w:left="1440" w:firstLine="720"/>
        <w:rPr>
          <w:rFonts w:ascii="Arial" w:hAnsi="Arial" w:cs="Arial"/>
          <w:sz w:val="24"/>
          <w:szCs w:val="24"/>
        </w:rPr>
      </w:pPr>
      <w:r w:rsidRPr="00D0680F">
        <w:rPr>
          <w:rFonts w:ascii="Arial" w:hAnsi="Arial" w:cs="Arial"/>
          <w:sz w:val="24"/>
          <w:szCs w:val="24"/>
        </w:rPr>
        <w:t>Leadership and Professionalism</w:t>
      </w:r>
      <w:r w:rsidR="00A13687" w:rsidRPr="00D0680F">
        <w:rPr>
          <w:rFonts w:ascii="Arial" w:hAnsi="Arial" w:cs="Arial"/>
          <w:sz w:val="24"/>
          <w:szCs w:val="24"/>
        </w:rPr>
        <w:t xml:space="preserve"> </w:t>
      </w:r>
      <w:r w:rsidR="00A13687" w:rsidRPr="00D0680F">
        <w:rPr>
          <w:rFonts w:ascii="Arial" w:hAnsi="Arial" w:cs="Arial"/>
          <w:bCs w:val="0"/>
          <w:sz w:val="24"/>
          <w:szCs w:val="24"/>
        </w:rPr>
        <w:t>(Domain)</w:t>
      </w:r>
    </w:p>
    <w:p w14:paraId="37C4C25C"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Critical Thinking, Problem Solving, and Decision-Making (Competency)</w:t>
      </w:r>
    </w:p>
    <w:p w14:paraId="31FA2D08" w14:textId="21B0FE2B" w:rsidR="008D3431" w:rsidRPr="009C6CAC" w:rsidRDefault="00C21764" w:rsidP="009C6CAC">
      <w:pPr>
        <w:pStyle w:val="NormalWeb"/>
        <w:shd w:val="clear" w:color="auto" w:fill="FFFFFF"/>
        <w:spacing w:after="0" w:afterAutospacing="0" w:line="480" w:lineRule="auto"/>
        <w:rPr>
          <w:rFonts w:ascii="Arial" w:hAnsi="Arial" w:cs="Arial"/>
          <w:color w:val="4A4A4A"/>
        </w:rPr>
      </w:pPr>
      <w:r w:rsidRPr="00BE1890">
        <w:rPr>
          <w:rFonts w:ascii="Arial" w:hAnsi="Arial" w:cs="Arial"/>
          <w:color w:val="333333"/>
        </w:rPr>
        <w:t>The ability to analyze</w:t>
      </w:r>
      <w:r w:rsidR="00534C05">
        <w:rPr>
          <w:rFonts w:ascii="Arial" w:hAnsi="Arial" w:cs="Arial"/>
          <w:color w:val="333333"/>
        </w:rPr>
        <w:t xml:space="preserve"> qualitative and quantitative</w:t>
      </w:r>
      <w:r w:rsidRPr="00BE1890">
        <w:rPr>
          <w:rFonts w:ascii="Arial" w:hAnsi="Arial" w:cs="Arial"/>
          <w:color w:val="333333"/>
        </w:rPr>
        <w:t xml:space="preserve"> data and other information to develop solutions to organizational issues used in </w:t>
      </w:r>
      <w:r w:rsidR="006B01D5" w:rsidRPr="006B01D5">
        <w:rPr>
          <w:rFonts w:ascii="Arial" w:hAnsi="Arial" w:cs="Arial"/>
          <w:bCs/>
          <w:color w:val="333333"/>
        </w:rPr>
        <w:t>support of leadership decisions</w:t>
      </w:r>
      <w:r w:rsidR="006B01D5">
        <w:rPr>
          <w:rFonts w:ascii="Arial" w:hAnsi="Arial" w:cs="Arial"/>
          <w:b/>
          <w:bCs/>
          <w:color w:val="333333"/>
        </w:rPr>
        <w:t xml:space="preserve"> </w:t>
      </w:r>
      <w:r w:rsidR="006B01D5">
        <w:rPr>
          <w:rFonts w:ascii="Arial" w:hAnsi="Arial" w:cs="Arial"/>
          <w:color w:val="4A4A4A"/>
        </w:rPr>
        <w:t>(Scott &amp; Yap, 2020).</w:t>
      </w:r>
    </w:p>
    <w:p w14:paraId="659E5842"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Communication (Competency)</w:t>
      </w:r>
    </w:p>
    <w:p w14:paraId="06ACB957"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 xml:space="preserve">The ability to effectively absorb and </w:t>
      </w:r>
      <w:r w:rsidR="00534C05">
        <w:rPr>
          <w:rFonts w:ascii="Arial" w:hAnsi="Arial" w:cs="Arial"/>
          <w:color w:val="4A4A4A"/>
        </w:rPr>
        <w:t>communicate</w:t>
      </w:r>
      <w:r w:rsidRPr="00BE1890">
        <w:rPr>
          <w:rFonts w:ascii="Arial" w:hAnsi="Arial" w:cs="Arial"/>
          <w:color w:val="4A4A4A"/>
        </w:rPr>
        <w:t xml:space="preserve"> pertinent information in written and oral form across a wide variety of setting</w:t>
      </w:r>
      <w:r w:rsidR="006B01D5">
        <w:rPr>
          <w:rFonts w:ascii="Arial" w:hAnsi="Arial" w:cs="Arial"/>
          <w:color w:val="4A4A4A"/>
        </w:rPr>
        <w:t>s and among different audiences (Scott &amp; Yap, 2020).</w:t>
      </w:r>
    </w:p>
    <w:p w14:paraId="2B4EFE85"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Team Leadership and Participation (Competency)</w:t>
      </w:r>
    </w:p>
    <w:p w14:paraId="10870BD6"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The ability to effectively lead</w:t>
      </w:r>
      <w:r w:rsidR="00F65BF2">
        <w:rPr>
          <w:rFonts w:ascii="Arial" w:hAnsi="Arial" w:cs="Arial"/>
          <w:color w:val="4A4A4A"/>
        </w:rPr>
        <w:t xml:space="preserve"> healthcare teams </w:t>
      </w:r>
      <w:r w:rsidR="006B7E90">
        <w:rPr>
          <w:rFonts w:ascii="Arial" w:hAnsi="Arial" w:cs="Arial"/>
          <w:color w:val="4A4A4A"/>
        </w:rPr>
        <w:t>to include</w:t>
      </w:r>
      <w:r w:rsidRPr="00BE1890">
        <w:rPr>
          <w:rFonts w:ascii="Arial" w:hAnsi="Arial" w:cs="Arial"/>
          <w:color w:val="4A4A4A"/>
        </w:rPr>
        <w:t xml:space="preserve"> participat</w:t>
      </w:r>
      <w:r w:rsidR="006B7E90">
        <w:rPr>
          <w:rFonts w:ascii="Arial" w:hAnsi="Arial" w:cs="Arial"/>
          <w:color w:val="4A4A4A"/>
        </w:rPr>
        <w:t>ing</w:t>
      </w:r>
      <w:r w:rsidRPr="00BE1890">
        <w:rPr>
          <w:rFonts w:ascii="Arial" w:hAnsi="Arial" w:cs="Arial"/>
          <w:color w:val="4A4A4A"/>
        </w:rPr>
        <w:t xml:space="preserve"> in team</w:t>
      </w:r>
      <w:r w:rsidR="006B7E90">
        <w:rPr>
          <w:rFonts w:ascii="Arial" w:hAnsi="Arial" w:cs="Arial"/>
          <w:color w:val="4A4A4A"/>
        </w:rPr>
        <w:t>s</w:t>
      </w:r>
      <w:r w:rsidRPr="00BE1890">
        <w:rPr>
          <w:rFonts w:ascii="Arial" w:hAnsi="Arial" w:cs="Arial"/>
          <w:color w:val="4A4A4A"/>
        </w:rPr>
        <w:t>, manage</w:t>
      </w:r>
      <w:r w:rsidR="006B7E90">
        <w:rPr>
          <w:rFonts w:ascii="Arial" w:hAnsi="Arial" w:cs="Arial"/>
          <w:color w:val="4A4A4A"/>
        </w:rPr>
        <w:t>ment</w:t>
      </w:r>
      <w:r w:rsidRPr="00BE1890">
        <w:rPr>
          <w:rFonts w:ascii="Arial" w:hAnsi="Arial" w:cs="Arial"/>
          <w:color w:val="4A4A4A"/>
        </w:rPr>
        <w:t xml:space="preserve"> meetings, promot</w:t>
      </w:r>
      <w:r w:rsidR="006B7E90">
        <w:rPr>
          <w:rFonts w:ascii="Arial" w:hAnsi="Arial" w:cs="Arial"/>
          <w:color w:val="4A4A4A"/>
        </w:rPr>
        <w:t>ing</w:t>
      </w:r>
      <w:r w:rsidRPr="00BE1890">
        <w:rPr>
          <w:rFonts w:ascii="Arial" w:hAnsi="Arial" w:cs="Arial"/>
          <w:color w:val="4A4A4A"/>
        </w:rPr>
        <w:t xml:space="preserve"> team effectiveness, and evaluat</w:t>
      </w:r>
      <w:r w:rsidR="006B7E90">
        <w:rPr>
          <w:rFonts w:ascii="Arial" w:hAnsi="Arial" w:cs="Arial"/>
          <w:color w:val="4A4A4A"/>
        </w:rPr>
        <w:t>ing</w:t>
      </w:r>
      <w:r w:rsidR="006B01D5">
        <w:rPr>
          <w:rFonts w:ascii="Arial" w:hAnsi="Arial" w:cs="Arial"/>
          <w:color w:val="4A4A4A"/>
        </w:rPr>
        <w:t xml:space="preserve"> team performance (Scott &amp; Yap, 2020).</w:t>
      </w:r>
    </w:p>
    <w:p w14:paraId="27DDCA37"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Innovation and Change Management Leadership (Competency)</w:t>
      </w:r>
    </w:p>
    <w:p w14:paraId="69DDF14E" w14:textId="696977F8" w:rsidR="009C6CAC" w:rsidRPr="00E5187C" w:rsidRDefault="00C21764" w:rsidP="00E5187C">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The ability to lead</w:t>
      </w:r>
      <w:r w:rsidR="006B7E90">
        <w:rPr>
          <w:rFonts w:ascii="Arial" w:hAnsi="Arial" w:cs="Arial"/>
          <w:color w:val="4A4A4A"/>
        </w:rPr>
        <w:t xml:space="preserve"> and manage</w:t>
      </w:r>
      <w:r w:rsidRPr="00BE1890">
        <w:rPr>
          <w:rFonts w:ascii="Arial" w:hAnsi="Arial" w:cs="Arial"/>
          <w:color w:val="4A4A4A"/>
        </w:rPr>
        <w:t xml:space="preserve"> through dynamic processes or projects and obtain concurrence among people for change within the governance structures of various healthcare organizat</w:t>
      </w:r>
      <w:r w:rsidR="006B01D5">
        <w:rPr>
          <w:rFonts w:ascii="Arial" w:hAnsi="Arial" w:cs="Arial"/>
          <w:color w:val="4A4A4A"/>
        </w:rPr>
        <w:t>ions (Scott &amp; Yap, 2020).</w:t>
      </w:r>
    </w:p>
    <w:p w14:paraId="509A0C18" w14:textId="1E136A33"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Integrity, Ethics, Honesty, and Self-Assessment (Competency)</w:t>
      </w:r>
    </w:p>
    <w:p w14:paraId="40CEE0EB"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color w:val="4A4A4A"/>
        </w:rPr>
        <w:t>The ability to conduct oneself at all times with</w:t>
      </w:r>
      <w:r w:rsidR="006B7E90">
        <w:rPr>
          <w:rFonts w:ascii="Arial" w:hAnsi="Arial" w:cs="Arial"/>
          <w:color w:val="4A4A4A"/>
        </w:rPr>
        <w:t xml:space="preserve"> a high level of</w:t>
      </w:r>
      <w:r w:rsidRPr="00BE1890">
        <w:rPr>
          <w:rFonts w:ascii="Arial" w:hAnsi="Arial" w:cs="Arial"/>
          <w:color w:val="4A4A4A"/>
        </w:rPr>
        <w:t xml:space="preserve"> integrity, in an ethical manner and with honesty that merits trust from all stakeholders resulting from on-going self-reflec</w:t>
      </w:r>
      <w:r w:rsidR="006B01D5">
        <w:rPr>
          <w:rFonts w:ascii="Arial" w:hAnsi="Arial" w:cs="Arial"/>
          <w:color w:val="4A4A4A"/>
        </w:rPr>
        <w:t>tion and self-assessment (Scott &amp; Yap, 2020).</w:t>
      </w:r>
    </w:p>
    <w:p w14:paraId="5B976CF0" w14:textId="77777777" w:rsidR="00C21764" w:rsidRDefault="00C21764" w:rsidP="00C541CA">
      <w:pPr>
        <w:pStyle w:val="Heading4"/>
        <w:shd w:val="clear" w:color="auto" w:fill="FFFFFF"/>
        <w:spacing w:after="0" w:afterAutospacing="0" w:line="480" w:lineRule="auto"/>
        <w:ind w:left="2880" w:firstLine="720"/>
        <w:rPr>
          <w:rFonts w:ascii="Arial" w:hAnsi="Arial" w:cs="Arial"/>
          <w:bCs w:val="0"/>
        </w:rPr>
      </w:pPr>
      <w:r w:rsidRPr="00D0680F">
        <w:rPr>
          <w:rFonts w:ascii="Arial" w:hAnsi="Arial" w:cs="Arial"/>
        </w:rPr>
        <w:t xml:space="preserve">Health Care Policy </w:t>
      </w:r>
      <w:r w:rsidR="00A13687" w:rsidRPr="00D0680F">
        <w:rPr>
          <w:rFonts w:ascii="Arial" w:hAnsi="Arial" w:cs="Arial"/>
          <w:bCs w:val="0"/>
        </w:rPr>
        <w:t>(Domain)</w:t>
      </w:r>
    </w:p>
    <w:p w14:paraId="5B3B1DA9" w14:textId="77777777" w:rsidR="00C21764" w:rsidRPr="00BE1890" w:rsidRDefault="00C21764" w:rsidP="00C541CA">
      <w:pPr>
        <w:pStyle w:val="Heading4"/>
        <w:shd w:val="clear" w:color="auto" w:fill="FFFFFF"/>
        <w:spacing w:after="0" w:afterAutospacing="0" w:line="480" w:lineRule="auto"/>
        <w:rPr>
          <w:rStyle w:val="Strong"/>
          <w:rFonts w:ascii="Arial" w:hAnsi="Arial" w:cs="Arial"/>
          <w:color w:val="3F3F3F"/>
        </w:rPr>
      </w:pPr>
      <w:r w:rsidRPr="00BE1890">
        <w:rPr>
          <w:rStyle w:val="Strong"/>
          <w:rFonts w:ascii="Arial" w:hAnsi="Arial" w:cs="Arial"/>
          <w:b/>
          <w:color w:val="3F3F3F"/>
        </w:rPr>
        <w:t>Health Policy Analysis</w:t>
      </w:r>
      <w:r w:rsidRPr="00BE1890">
        <w:rPr>
          <w:rStyle w:val="Strong"/>
          <w:rFonts w:ascii="Arial" w:hAnsi="Arial" w:cs="Arial"/>
          <w:color w:val="3F3F3F"/>
        </w:rPr>
        <w:t xml:space="preserve"> </w:t>
      </w:r>
      <w:r w:rsidRPr="00BE1890">
        <w:rPr>
          <w:rFonts w:ascii="Arial" w:hAnsi="Arial" w:cs="Arial"/>
          <w:color w:val="333333"/>
        </w:rPr>
        <w:t>(Competency)</w:t>
      </w:r>
    </w:p>
    <w:p w14:paraId="05EDBA82"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Style w:val="Strong"/>
          <w:rFonts w:ascii="Arial" w:hAnsi="Arial" w:cs="Arial"/>
          <w:b w:val="0"/>
          <w:color w:val="3F3F3F"/>
        </w:rPr>
        <w:t>The ability to analyze the effects of health policy on providers,</w:t>
      </w:r>
      <w:r w:rsidR="005C605D">
        <w:rPr>
          <w:rStyle w:val="Strong"/>
          <w:rFonts w:ascii="Arial" w:hAnsi="Arial" w:cs="Arial"/>
          <w:b w:val="0"/>
          <w:color w:val="3F3F3F"/>
        </w:rPr>
        <w:t xml:space="preserve"> healthcare organizations,</w:t>
      </w:r>
      <w:r w:rsidRPr="00BE1890">
        <w:rPr>
          <w:rStyle w:val="Strong"/>
          <w:rFonts w:ascii="Arial" w:hAnsi="Arial" w:cs="Arial"/>
          <w:b w:val="0"/>
          <w:color w:val="3F3F3F"/>
        </w:rPr>
        <w:t xml:space="preserve"> payers and populations and its implications for org</w:t>
      </w:r>
      <w:r w:rsidR="006B01D5">
        <w:rPr>
          <w:rStyle w:val="Strong"/>
          <w:rFonts w:ascii="Arial" w:hAnsi="Arial" w:cs="Arial"/>
          <w:b w:val="0"/>
          <w:color w:val="3F3F3F"/>
        </w:rPr>
        <w:t xml:space="preserve">anizational response and change </w:t>
      </w:r>
      <w:r w:rsidR="006B01D5">
        <w:rPr>
          <w:rFonts w:ascii="Arial" w:hAnsi="Arial" w:cs="Arial"/>
          <w:color w:val="4A4A4A"/>
        </w:rPr>
        <w:t>(Scott &amp; Yap, 2020).</w:t>
      </w:r>
    </w:p>
    <w:p w14:paraId="0C18C61A" w14:textId="77777777" w:rsidR="00C21764" w:rsidRPr="00BE1890" w:rsidRDefault="00C21764" w:rsidP="00C541CA">
      <w:pPr>
        <w:pStyle w:val="Heading4"/>
        <w:shd w:val="clear" w:color="auto" w:fill="FFFFFF"/>
        <w:spacing w:after="0" w:afterAutospacing="0" w:line="480" w:lineRule="auto"/>
        <w:rPr>
          <w:rStyle w:val="Strong"/>
          <w:rFonts w:ascii="Arial" w:hAnsi="Arial" w:cs="Arial"/>
          <w:color w:val="3F3F3F"/>
        </w:rPr>
      </w:pPr>
      <w:r w:rsidRPr="00BE1890">
        <w:rPr>
          <w:rStyle w:val="Strong"/>
          <w:rFonts w:ascii="Arial" w:hAnsi="Arial" w:cs="Arial"/>
          <w:b/>
          <w:color w:val="3F3F3F"/>
        </w:rPr>
        <w:t>Public Health Improvement</w:t>
      </w:r>
      <w:r w:rsidRPr="00BE1890">
        <w:rPr>
          <w:rStyle w:val="Strong"/>
          <w:rFonts w:ascii="Arial" w:hAnsi="Arial" w:cs="Arial"/>
          <w:color w:val="3F3F3F"/>
        </w:rPr>
        <w:t xml:space="preserve"> </w:t>
      </w:r>
      <w:r w:rsidRPr="00BE1890">
        <w:rPr>
          <w:rFonts w:ascii="Arial" w:hAnsi="Arial" w:cs="Arial"/>
          <w:color w:val="333333"/>
        </w:rPr>
        <w:t>(Competency)</w:t>
      </w:r>
    </w:p>
    <w:p w14:paraId="2D7481C1"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Style w:val="Strong"/>
          <w:rFonts w:ascii="Arial" w:hAnsi="Arial" w:cs="Arial"/>
          <w:b w:val="0"/>
          <w:color w:val="3F3F3F"/>
        </w:rPr>
        <w:t xml:space="preserve">The ability to establish goals and objectives for improving health outcomes that incorporate an understanding </w:t>
      </w:r>
      <w:r w:rsidR="005C605D">
        <w:rPr>
          <w:rStyle w:val="Strong"/>
          <w:rFonts w:ascii="Arial" w:hAnsi="Arial" w:cs="Arial"/>
          <w:b w:val="0"/>
          <w:color w:val="3F3F3F"/>
        </w:rPr>
        <w:t>distributions and</w:t>
      </w:r>
      <w:r w:rsidRPr="00BE1890">
        <w:rPr>
          <w:rStyle w:val="Strong"/>
          <w:rFonts w:ascii="Arial" w:hAnsi="Arial" w:cs="Arial"/>
          <w:b w:val="0"/>
          <w:color w:val="3F3F3F"/>
        </w:rPr>
        <w:t xml:space="preserve"> social determinants of health and socioeconomic environment in wh</w:t>
      </w:r>
      <w:r w:rsidR="006B01D5">
        <w:rPr>
          <w:rStyle w:val="Strong"/>
          <w:rFonts w:ascii="Arial" w:hAnsi="Arial" w:cs="Arial"/>
          <w:b w:val="0"/>
          <w:color w:val="3F3F3F"/>
        </w:rPr>
        <w:t xml:space="preserve">ich the organization functions </w:t>
      </w:r>
      <w:r w:rsidR="006B01D5">
        <w:rPr>
          <w:rFonts w:ascii="Arial" w:hAnsi="Arial" w:cs="Arial"/>
          <w:color w:val="4A4A4A"/>
        </w:rPr>
        <w:t>(Scott &amp; Yap, 2020).</w:t>
      </w:r>
    </w:p>
    <w:p w14:paraId="69A28654" w14:textId="77777777" w:rsidR="00C21764" w:rsidRDefault="00A13687" w:rsidP="00C541CA">
      <w:pPr>
        <w:pStyle w:val="Heading3"/>
        <w:shd w:val="clear" w:color="auto" w:fill="FFFFFF"/>
        <w:spacing w:after="0" w:afterAutospacing="0" w:line="480" w:lineRule="auto"/>
        <w:rPr>
          <w:rFonts w:ascii="Arial" w:hAnsi="Arial" w:cs="Arial"/>
          <w:b w:val="0"/>
          <w:bCs w:val="0"/>
          <w:sz w:val="24"/>
          <w:szCs w:val="24"/>
        </w:rPr>
      </w:pPr>
      <w:r w:rsidRPr="00BE1890">
        <w:rPr>
          <w:rFonts w:ascii="Arial" w:hAnsi="Arial" w:cs="Arial"/>
          <w:sz w:val="24"/>
          <w:szCs w:val="24"/>
        </w:rPr>
        <w:t xml:space="preserve">                </w:t>
      </w:r>
      <w:r w:rsidR="00C541CA">
        <w:rPr>
          <w:rFonts w:ascii="Arial" w:hAnsi="Arial" w:cs="Arial"/>
          <w:sz w:val="24"/>
          <w:szCs w:val="24"/>
        </w:rPr>
        <w:tab/>
      </w:r>
      <w:r w:rsidR="00C541CA">
        <w:rPr>
          <w:rFonts w:ascii="Arial" w:hAnsi="Arial" w:cs="Arial"/>
          <w:sz w:val="24"/>
          <w:szCs w:val="24"/>
        </w:rPr>
        <w:tab/>
      </w:r>
      <w:r w:rsidR="00C541CA">
        <w:rPr>
          <w:rFonts w:ascii="Arial" w:hAnsi="Arial" w:cs="Arial"/>
          <w:sz w:val="24"/>
          <w:szCs w:val="24"/>
        </w:rPr>
        <w:tab/>
      </w:r>
      <w:r w:rsidR="00C21764" w:rsidRPr="00D0680F">
        <w:rPr>
          <w:rFonts w:ascii="Arial" w:hAnsi="Arial" w:cs="Arial"/>
          <w:sz w:val="24"/>
          <w:szCs w:val="24"/>
        </w:rPr>
        <w:t>Health Care Analytics</w:t>
      </w:r>
      <w:r w:rsidRPr="00D0680F">
        <w:rPr>
          <w:rFonts w:ascii="Arial" w:hAnsi="Arial" w:cs="Arial"/>
          <w:sz w:val="24"/>
          <w:szCs w:val="24"/>
        </w:rPr>
        <w:t xml:space="preserve"> </w:t>
      </w:r>
      <w:r w:rsidRPr="00D0680F">
        <w:rPr>
          <w:rFonts w:ascii="Arial" w:hAnsi="Arial" w:cs="Arial"/>
          <w:bCs w:val="0"/>
          <w:sz w:val="24"/>
          <w:szCs w:val="24"/>
        </w:rPr>
        <w:t>(Domain</w:t>
      </w:r>
      <w:r w:rsidRPr="00D0680F">
        <w:rPr>
          <w:rFonts w:ascii="Arial" w:hAnsi="Arial" w:cs="Arial"/>
          <w:b w:val="0"/>
          <w:bCs w:val="0"/>
          <w:sz w:val="24"/>
          <w:szCs w:val="24"/>
        </w:rPr>
        <w:t>)</w:t>
      </w:r>
      <w:r w:rsidR="005C605D" w:rsidRPr="00D0680F">
        <w:rPr>
          <w:rFonts w:ascii="Arial" w:hAnsi="Arial" w:cs="Arial"/>
          <w:b w:val="0"/>
          <w:bCs w:val="0"/>
          <w:sz w:val="24"/>
          <w:szCs w:val="24"/>
        </w:rPr>
        <w:t xml:space="preserve">   </w:t>
      </w:r>
    </w:p>
    <w:p w14:paraId="1B082DB8"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rPr>
        <w:t xml:space="preserve">Decision Making </w:t>
      </w:r>
      <w:r w:rsidRPr="00BE1890">
        <w:rPr>
          <w:rFonts w:ascii="Arial" w:hAnsi="Arial" w:cs="Arial"/>
          <w:color w:val="333333"/>
        </w:rPr>
        <w:t>(Competency)</w:t>
      </w:r>
    </w:p>
    <w:p w14:paraId="23CEA038" w14:textId="12CD3BF3"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rPr>
        <w:t>The ability to implement decision-making process</w:t>
      </w:r>
      <w:r w:rsidR="00EC349C">
        <w:rPr>
          <w:rFonts w:ascii="Arial" w:hAnsi="Arial" w:cs="Arial"/>
        </w:rPr>
        <w:t>es</w:t>
      </w:r>
      <w:r w:rsidRPr="00BE1890">
        <w:rPr>
          <w:rFonts w:ascii="Arial" w:hAnsi="Arial" w:cs="Arial"/>
        </w:rPr>
        <w:t xml:space="preserve"> from information derived from risk measures, </w:t>
      </w:r>
      <w:r w:rsidR="008C7789" w:rsidRPr="006B01D5">
        <w:rPr>
          <w:rFonts w:ascii="Arial" w:hAnsi="Arial" w:cs="Arial"/>
        </w:rPr>
        <w:t>stakeholders,</w:t>
      </w:r>
      <w:r w:rsidR="006B01D5" w:rsidRPr="006B01D5">
        <w:rPr>
          <w:rFonts w:ascii="Arial" w:hAnsi="Arial" w:cs="Arial"/>
        </w:rPr>
        <w:t xml:space="preserve"> and organizational values</w:t>
      </w:r>
      <w:r w:rsidR="006B01D5">
        <w:rPr>
          <w:rFonts w:ascii="Arial" w:hAnsi="Arial" w:cs="Arial"/>
          <w:b/>
        </w:rPr>
        <w:t xml:space="preserve"> </w:t>
      </w:r>
      <w:r w:rsidR="006B01D5">
        <w:rPr>
          <w:rFonts w:ascii="Arial" w:hAnsi="Arial" w:cs="Arial"/>
          <w:color w:val="4A4A4A"/>
        </w:rPr>
        <w:t>(Scott &amp; Yap, 2020).</w:t>
      </w:r>
    </w:p>
    <w:p w14:paraId="48E55CE9" w14:textId="387C1D1E"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rPr>
        <w:t xml:space="preserve">Systems Thinking </w:t>
      </w:r>
      <w:r w:rsidRPr="00BE1890">
        <w:rPr>
          <w:rFonts w:ascii="Arial" w:hAnsi="Arial" w:cs="Arial"/>
          <w:color w:val="333333"/>
        </w:rPr>
        <w:t>(Competency)</w:t>
      </w:r>
    </w:p>
    <w:p w14:paraId="222A24F2" w14:textId="77777777" w:rsidR="006B01D5" w:rsidRPr="006B01D5"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rPr>
        <w:t>The ability to apply</w:t>
      </w:r>
      <w:r w:rsidR="00EC349C">
        <w:rPr>
          <w:rFonts w:ascii="Arial" w:hAnsi="Arial" w:cs="Arial"/>
        </w:rPr>
        <w:t xml:space="preserve"> </w:t>
      </w:r>
      <w:r w:rsidRPr="00BE1890">
        <w:rPr>
          <w:rFonts w:ascii="Arial" w:hAnsi="Arial" w:cs="Arial"/>
        </w:rPr>
        <w:t>tools</w:t>
      </w:r>
      <w:r w:rsidR="00EC349C">
        <w:rPr>
          <w:rFonts w:ascii="Arial" w:hAnsi="Arial" w:cs="Arial"/>
        </w:rPr>
        <w:t xml:space="preserve"> for systems thinking</w:t>
      </w:r>
      <w:r w:rsidRPr="00BE1890">
        <w:rPr>
          <w:rFonts w:ascii="Arial" w:hAnsi="Arial" w:cs="Arial"/>
        </w:rPr>
        <w:t xml:space="preserve"> to identify the interrelationships between and among stakeholders and apply these insights into </w:t>
      </w:r>
      <w:r w:rsidRPr="006B01D5">
        <w:rPr>
          <w:rFonts w:ascii="Arial" w:hAnsi="Arial" w:cs="Arial"/>
        </w:rPr>
        <w:t>developi</w:t>
      </w:r>
      <w:r w:rsidR="006B01D5" w:rsidRPr="006B01D5">
        <w:rPr>
          <w:rFonts w:ascii="Arial" w:hAnsi="Arial" w:cs="Arial"/>
        </w:rPr>
        <w:t xml:space="preserve">ng effective plans and policies </w:t>
      </w:r>
      <w:r w:rsidR="006B01D5" w:rsidRPr="006B01D5">
        <w:rPr>
          <w:rFonts w:ascii="Arial" w:hAnsi="Arial" w:cs="Arial"/>
          <w:color w:val="4A4A4A"/>
        </w:rPr>
        <w:t>(Scott &amp; Yap, 2020).</w:t>
      </w:r>
    </w:p>
    <w:p w14:paraId="45D82AA3" w14:textId="53F1F144"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bCs w:val="0"/>
        </w:rPr>
        <w:t xml:space="preserve">Data Management and Analysis </w:t>
      </w:r>
      <w:r w:rsidRPr="00BE1890">
        <w:rPr>
          <w:rFonts w:ascii="Arial" w:hAnsi="Arial" w:cs="Arial"/>
          <w:color w:val="333333"/>
        </w:rPr>
        <w:t>(Competency)</w:t>
      </w:r>
    </w:p>
    <w:p w14:paraId="10E87713" w14:textId="77777777" w:rsidR="006B01D5" w:rsidRPr="00BE1890" w:rsidRDefault="00C21764" w:rsidP="006B01D5">
      <w:pPr>
        <w:pStyle w:val="NormalWeb"/>
        <w:shd w:val="clear" w:color="auto" w:fill="FFFFFF"/>
        <w:spacing w:after="0" w:afterAutospacing="0" w:line="480" w:lineRule="auto"/>
        <w:rPr>
          <w:rFonts w:ascii="Arial" w:hAnsi="Arial" w:cs="Arial"/>
          <w:color w:val="4A4A4A"/>
        </w:rPr>
      </w:pPr>
      <w:r w:rsidRPr="00BE1890">
        <w:rPr>
          <w:rFonts w:ascii="Arial" w:hAnsi="Arial" w:cs="Arial"/>
        </w:rPr>
        <w:t>The ability to properly identify, collect, analyze</w:t>
      </w:r>
      <w:r w:rsidR="00EC349C">
        <w:rPr>
          <w:rFonts w:ascii="Arial" w:hAnsi="Arial" w:cs="Arial"/>
        </w:rPr>
        <w:t>, measure</w:t>
      </w:r>
      <w:r w:rsidRPr="00BE1890">
        <w:rPr>
          <w:rFonts w:ascii="Arial" w:hAnsi="Arial" w:cs="Arial"/>
        </w:rPr>
        <w:t xml:space="preserve"> and manage the data required for effective organizational </w:t>
      </w:r>
      <w:r w:rsidRPr="006B01D5">
        <w:rPr>
          <w:rFonts w:ascii="Arial" w:hAnsi="Arial" w:cs="Arial"/>
        </w:rPr>
        <w:t>m</w:t>
      </w:r>
      <w:r w:rsidR="006B01D5" w:rsidRPr="006B01D5">
        <w:rPr>
          <w:rFonts w:ascii="Arial" w:hAnsi="Arial" w:cs="Arial"/>
        </w:rPr>
        <w:t>anagement and problem solving</w:t>
      </w:r>
      <w:r w:rsidR="006B01D5">
        <w:rPr>
          <w:rFonts w:ascii="Arial" w:hAnsi="Arial" w:cs="Arial"/>
          <w:b/>
        </w:rPr>
        <w:t xml:space="preserve"> </w:t>
      </w:r>
      <w:r w:rsidR="006B01D5">
        <w:rPr>
          <w:rFonts w:ascii="Arial" w:hAnsi="Arial" w:cs="Arial"/>
          <w:color w:val="4A4A4A"/>
        </w:rPr>
        <w:t>(Scott &amp; Yap, 2020).</w:t>
      </w:r>
    </w:p>
    <w:p w14:paraId="412CCECC" w14:textId="77777777" w:rsidR="00A13687" w:rsidRPr="00143D5A" w:rsidRDefault="00A13687" w:rsidP="00C541CA">
      <w:pPr>
        <w:pStyle w:val="Heading3"/>
        <w:shd w:val="clear" w:color="auto" w:fill="FFFFFF"/>
        <w:spacing w:after="0" w:afterAutospacing="0" w:line="480" w:lineRule="auto"/>
        <w:rPr>
          <w:rFonts w:ascii="Arial" w:hAnsi="Arial" w:cs="Arial"/>
          <w:sz w:val="24"/>
          <w:szCs w:val="24"/>
        </w:rPr>
      </w:pPr>
      <w:r w:rsidRPr="00BE1890">
        <w:rPr>
          <w:rFonts w:ascii="Arial" w:hAnsi="Arial" w:cs="Arial"/>
          <w:sz w:val="24"/>
          <w:szCs w:val="24"/>
        </w:rPr>
        <w:t xml:space="preserve">                                 </w:t>
      </w:r>
      <w:r w:rsidR="00C21764" w:rsidRPr="00143D5A">
        <w:rPr>
          <w:rFonts w:ascii="Arial" w:hAnsi="Arial" w:cs="Arial"/>
          <w:sz w:val="24"/>
          <w:szCs w:val="24"/>
        </w:rPr>
        <w:t xml:space="preserve">Healthcare Supply Chain Operations </w:t>
      </w:r>
      <w:r w:rsidRPr="00143D5A">
        <w:rPr>
          <w:rFonts w:ascii="Arial" w:hAnsi="Arial" w:cs="Arial"/>
          <w:bCs w:val="0"/>
          <w:sz w:val="24"/>
          <w:szCs w:val="24"/>
        </w:rPr>
        <w:t>(Domain)</w:t>
      </w:r>
    </w:p>
    <w:p w14:paraId="6F06391B"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rPr>
        <w:t xml:space="preserve">Systems Thinking </w:t>
      </w:r>
      <w:r w:rsidRPr="00BE1890">
        <w:rPr>
          <w:rFonts w:ascii="Arial" w:hAnsi="Arial" w:cs="Arial"/>
          <w:color w:val="333333"/>
        </w:rPr>
        <w:t>(Competency)</w:t>
      </w:r>
    </w:p>
    <w:p w14:paraId="3F46EC92" w14:textId="77C4BF91" w:rsidR="001874D5" w:rsidRPr="00E5187C" w:rsidRDefault="00C21764" w:rsidP="00E5187C">
      <w:pPr>
        <w:pStyle w:val="NormalWeb"/>
        <w:shd w:val="clear" w:color="auto" w:fill="FFFFFF"/>
        <w:spacing w:after="0" w:afterAutospacing="0" w:line="480" w:lineRule="auto"/>
        <w:rPr>
          <w:rFonts w:ascii="Arial" w:hAnsi="Arial" w:cs="Arial"/>
          <w:color w:val="4A4A4A"/>
        </w:rPr>
      </w:pPr>
      <w:r w:rsidRPr="00BE1890">
        <w:rPr>
          <w:rFonts w:ascii="Arial" w:hAnsi="Arial" w:cs="Arial"/>
        </w:rPr>
        <w:t>The ability to apply tools</w:t>
      </w:r>
      <w:r w:rsidR="00EC349C">
        <w:rPr>
          <w:rFonts w:ascii="Arial" w:hAnsi="Arial" w:cs="Arial"/>
        </w:rPr>
        <w:t xml:space="preserve"> for systems thinking</w:t>
      </w:r>
      <w:r w:rsidRPr="00BE1890">
        <w:rPr>
          <w:rFonts w:ascii="Arial" w:hAnsi="Arial" w:cs="Arial"/>
        </w:rPr>
        <w:t xml:space="preserve"> to identify the interrelationships between and among stakeholders and apply these insights into </w:t>
      </w:r>
      <w:r w:rsidRPr="00550839">
        <w:rPr>
          <w:rFonts w:ascii="Arial" w:hAnsi="Arial" w:cs="Arial"/>
        </w:rPr>
        <w:t>developi</w:t>
      </w:r>
      <w:r w:rsidR="00071C4D" w:rsidRPr="00550839">
        <w:rPr>
          <w:rFonts w:ascii="Arial" w:hAnsi="Arial" w:cs="Arial"/>
        </w:rPr>
        <w:t xml:space="preserve">ng effective plans and policies </w:t>
      </w:r>
      <w:r w:rsidR="00071C4D">
        <w:rPr>
          <w:rFonts w:ascii="Arial" w:hAnsi="Arial" w:cs="Arial"/>
          <w:color w:val="4A4A4A"/>
        </w:rPr>
        <w:t>(Scott &amp; Yap, 2020).</w:t>
      </w:r>
    </w:p>
    <w:p w14:paraId="1EEE656C" w14:textId="77777777" w:rsidR="00C21764" w:rsidRPr="00BE1890" w:rsidRDefault="00C21764"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bCs w:val="0"/>
        </w:rPr>
        <w:t xml:space="preserve">Data Management and Analysis </w:t>
      </w:r>
      <w:r w:rsidRPr="00BE1890">
        <w:rPr>
          <w:rFonts w:ascii="Arial" w:hAnsi="Arial" w:cs="Arial"/>
          <w:color w:val="333333"/>
        </w:rPr>
        <w:t>(Competency)</w:t>
      </w:r>
    </w:p>
    <w:p w14:paraId="3AB5A58B" w14:textId="77777777" w:rsidR="00071C4D" w:rsidRPr="00BE1890" w:rsidRDefault="00C21764" w:rsidP="00071C4D">
      <w:pPr>
        <w:pStyle w:val="NormalWeb"/>
        <w:shd w:val="clear" w:color="auto" w:fill="FFFFFF"/>
        <w:spacing w:after="0" w:afterAutospacing="0" w:line="480" w:lineRule="auto"/>
        <w:rPr>
          <w:rFonts w:ascii="Arial" w:hAnsi="Arial" w:cs="Arial"/>
          <w:color w:val="4A4A4A"/>
        </w:rPr>
      </w:pPr>
      <w:r w:rsidRPr="00BE1890">
        <w:rPr>
          <w:rFonts w:ascii="Arial" w:hAnsi="Arial" w:cs="Arial"/>
        </w:rPr>
        <w:t>The ability to properly identify, collect, analyze</w:t>
      </w:r>
      <w:r w:rsidR="00EC349C">
        <w:rPr>
          <w:rFonts w:ascii="Arial" w:hAnsi="Arial" w:cs="Arial"/>
        </w:rPr>
        <w:t>, measure</w:t>
      </w:r>
      <w:r w:rsidRPr="00BE1890">
        <w:rPr>
          <w:rFonts w:ascii="Arial" w:hAnsi="Arial" w:cs="Arial"/>
        </w:rPr>
        <w:t xml:space="preserve"> and manage the data required for effective organizational management and problem solving</w:t>
      </w:r>
      <w:r w:rsidR="00071C4D">
        <w:rPr>
          <w:rFonts w:ascii="Arial" w:hAnsi="Arial" w:cs="Arial"/>
          <w:b/>
        </w:rPr>
        <w:t xml:space="preserve"> </w:t>
      </w:r>
      <w:r w:rsidR="00071C4D">
        <w:rPr>
          <w:rFonts w:ascii="Arial" w:hAnsi="Arial" w:cs="Arial"/>
          <w:color w:val="4A4A4A"/>
        </w:rPr>
        <w:t>(Scott &amp; Yap, 2020).</w:t>
      </w:r>
    </w:p>
    <w:p w14:paraId="659CA002" w14:textId="77777777" w:rsidR="009A32E5" w:rsidRPr="00A951B9" w:rsidRDefault="00C21764" w:rsidP="0034658F">
      <w:pPr>
        <w:pStyle w:val="Heading3"/>
        <w:shd w:val="clear" w:color="auto" w:fill="FFFFFF"/>
        <w:spacing w:after="0" w:afterAutospacing="0" w:line="480" w:lineRule="auto"/>
        <w:rPr>
          <w:rFonts w:ascii="Arial" w:hAnsi="Arial" w:cs="Arial"/>
          <w:sz w:val="24"/>
          <w:szCs w:val="24"/>
        </w:rPr>
      </w:pPr>
      <w:r w:rsidRPr="00BE1890">
        <w:rPr>
          <w:rFonts w:ascii="Arial" w:hAnsi="Arial" w:cs="Arial"/>
          <w:b w:val="0"/>
          <w:sz w:val="24"/>
          <w:szCs w:val="24"/>
        </w:rPr>
        <w:t xml:space="preserve">  </w:t>
      </w:r>
      <w:r w:rsidR="0034658F">
        <w:rPr>
          <w:rFonts w:ascii="Arial" w:hAnsi="Arial" w:cs="Arial"/>
          <w:b w:val="0"/>
          <w:sz w:val="24"/>
          <w:szCs w:val="24"/>
        </w:rPr>
        <w:tab/>
      </w:r>
      <w:r w:rsidR="0034658F">
        <w:rPr>
          <w:rFonts w:ascii="Arial" w:hAnsi="Arial" w:cs="Arial"/>
          <w:b w:val="0"/>
          <w:sz w:val="24"/>
          <w:szCs w:val="24"/>
        </w:rPr>
        <w:tab/>
      </w:r>
      <w:r w:rsidR="0034658F">
        <w:rPr>
          <w:rFonts w:ascii="Arial" w:hAnsi="Arial" w:cs="Arial"/>
          <w:b w:val="0"/>
          <w:sz w:val="24"/>
          <w:szCs w:val="24"/>
        </w:rPr>
        <w:tab/>
      </w:r>
      <w:r w:rsidR="0034658F">
        <w:rPr>
          <w:rFonts w:ascii="Arial" w:hAnsi="Arial" w:cs="Arial"/>
          <w:b w:val="0"/>
          <w:sz w:val="24"/>
          <w:szCs w:val="24"/>
        </w:rPr>
        <w:tab/>
      </w:r>
      <w:r w:rsidR="0034658F">
        <w:rPr>
          <w:rFonts w:ascii="Arial" w:hAnsi="Arial" w:cs="Arial"/>
          <w:b w:val="0"/>
          <w:sz w:val="24"/>
          <w:szCs w:val="24"/>
        </w:rPr>
        <w:tab/>
      </w:r>
      <w:r w:rsidR="009A32E5" w:rsidRPr="00A951B9">
        <w:rPr>
          <w:rFonts w:ascii="Arial" w:hAnsi="Arial" w:cs="Arial"/>
          <w:sz w:val="24"/>
          <w:szCs w:val="24"/>
        </w:rPr>
        <w:t>Course Descriptions</w:t>
      </w:r>
    </w:p>
    <w:p w14:paraId="55F52046" w14:textId="36DF2A26" w:rsidR="00E5187C" w:rsidRPr="00E5187C" w:rsidRDefault="001B0EFA" w:rsidP="00E5187C">
      <w:pPr>
        <w:pStyle w:val="Heading3"/>
        <w:shd w:val="clear" w:color="auto" w:fill="FFFFFF"/>
        <w:spacing w:after="0" w:afterAutospacing="0" w:line="480" w:lineRule="auto"/>
        <w:rPr>
          <w:rFonts w:ascii="Arial" w:hAnsi="Arial" w:cs="Arial"/>
          <w:b w:val="0"/>
          <w:sz w:val="24"/>
          <w:szCs w:val="24"/>
        </w:rPr>
      </w:pPr>
      <w:r w:rsidRPr="00BE1890">
        <w:rPr>
          <w:rFonts w:ascii="Arial" w:hAnsi="Arial" w:cs="Arial"/>
          <w:sz w:val="24"/>
          <w:szCs w:val="24"/>
        </w:rPr>
        <w:tab/>
      </w:r>
      <w:r w:rsidRPr="00BE1890">
        <w:rPr>
          <w:rFonts w:ascii="Arial" w:hAnsi="Arial" w:cs="Arial"/>
          <w:b w:val="0"/>
          <w:sz w:val="24"/>
          <w:szCs w:val="24"/>
        </w:rPr>
        <w:t>A course description is defined as a short statement that informs a student about the subject matter for a course to include the approach and application for the subject. The primary goal for a course description is to provide an overview of content. Course descriptions can also be used for accreditation purposes and for the evaluation of transfer credit. Course descriptions in many cases are used to populate data for enrollment purposes into various academic registration systems</w:t>
      </w:r>
      <w:r w:rsidR="003D3CE4">
        <w:rPr>
          <w:rFonts w:ascii="Arial" w:hAnsi="Arial" w:cs="Arial"/>
          <w:b w:val="0"/>
          <w:sz w:val="24"/>
          <w:szCs w:val="24"/>
        </w:rPr>
        <w:t xml:space="preserve"> (University of Hawaii/Manoa, 2022)</w:t>
      </w:r>
      <w:r w:rsidRPr="00BE1890">
        <w:rPr>
          <w:rFonts w:ascii="Arial" w:hAnsi="Arial" w:cs="Arial"/>
          <w:b w:val="0"/>
          <w:sz w:val="24"/>
          <w:szCs w:val="24"/>
        </w:rPr>
        <w:t>.</w:t>
      </w:r>
    </w:p>
    <w:p w14:paraId="2F13DE6A" w14:textId="698477BD" w:rsidR="00360907" w:rsidRDefault="00BA57F6" w:rsidP="00360907">
      <w:pPr>
        <w:pStyle w:val="Heading3"/>
        <w:shd w:val="clear" w:color="auto" w:fill="FFFFFF"/>
        <w:spacing w:after="0" w:afterAutospacing="0" w:line="480" w:lineRule="auto"/>
        <w:jc w:val="center"/>
        <w:rPr>
          <w:rFonts w:ascii="Arial" w:hAnsi="Arial" w:cs="Arial"/>
          <w:sz w:val="24"/>
          <w:szCs w:val="24"/>
        </w:rPr>
      </w:pPr>
      <w:r w:rsidRPr="00A951B9">
        <w:rPr>
          <w:rFonts w:ascii="Arial" w:hAnsi="Arial" w:cs="Arial"/>
          <w:sz w:val="24"/>
          <w:szCs w:val="24"/>
        </w:rPr>
        <w:t>Course Credits</w:t>
      </w:r>
    </w:p>
    <w:p w14:paraId="28485A1B" w14:textId="77777777" w:rsidR="00BA57F6" w:rsidRPr="00BA57F6" w:rsidRDefault="00BA57F6" w:rsidP="003472C1">
      <w:pPr>
        <w:pStyle w:val="Heading3"/>
        <w:shd w:val="clear" w:color="auto" w:fill="FFFFFF"/>
        <w:spacing w:after="0" w:afterAutospacing="0" w:line="480" w:lineRule="auto"/>
        <w:rPr>
          <w:rFonts w:ascii="Arial" w:hAnsi="Arial" w:cs="Arial"/>
          <w:b w:val="0"/>
          <w:sz w:val="24"/>
          <w:szCs w:val="24"/>
        </w:rPr>
      </w:pPr>
      <w:r>
        <w:rPr>
          <w:rFonts w:ascii="Arial" w:hAnsi="Arial" w:cs="Arial"/>
          <w:b w:val="0"/>
          <w:sz w:val="24"/>
          <w:szCs w:val="24"/>
        </w:rPr>
        <w:t>Course credit represent</w:t>
      </w:r>
      <w:r w:rsidR="000F2EFC">
        <w:rPr>
          <w:rFonts w:ascii="Arial" w:hAnsi="Arial" w:cs="Arial"/>
          <w:b w:val="0"/>
          <w:sz w:val="24"/>
          <w:szCs w:val="24"/>
        </w:rPr>
        <w:t>s</w:t>
      </w:r>
      <w:r>
        <w:rPr>
          <w:rFonts w:ascii="Arial" w:hAnsi="Arial" w:cs="Arial"/>
          <w:b w:val="0"/>
          <w:sz w:val="24"/>
          <w:szCs w:val="24"/>
        </w:rPr>
        <w:t xml:space="preserve"> the time spent represented in hours for a given program course. One credit represents approximately 15 contact hours. </w:t>
      </w:r>
      <w:r w:rsidR="00D20EBE">
        <w:rPr>
          <w:rFonts w:ascii="Arial" w:hAnsi="Arial" w:cs="Arial"/>
          <w:b w:val="0"/>
          <w:sz w:val="24"/>
          <w:szCs w:val="24"/>
        </w:rPr>
        <w:t xml:space="preserve">Course credit is represented in the heading for each course description. </w:t>
      </w:r>
    </w:p>
    <w:p w14:paraId="7AB5903A" w14:textId="389FFFF8" w:rsidR="009A32E5" w:rsidRPr="00D0680F" w:rsidRDefault="00BE1890" w:rsidP="00C541CA">
      <w:pPr>
        <w:pStyle w:val="Heading3"/>
        <w:shd w:val="clear" w:color="auto" w:fill="FFFFFF"/>
        <w:spacing w:after="0" w:afterAutospacing="0" w:line="480" w:lineRule="auto"/>
        <w:rPr>
          <w:rFonts w:ascii="Arial" w:hAnsi="Arial" w:cs="Arial"/>
          <w:sz w:val="24"/>
          <w:szCs w:val="24"/>
        </w:rPr>
      </w:pPr>
      <w:r w:rsidRPr="00D0680F">
        <w:rPr>
          <w:rFonts w:ascii="Arial" w:hAnsi="Arial" w:cs="Arial"/>
          <w:b w:val="0"/>
          <w:color w:val="001F5B"/>
          <w:sz w:val="24"/>
          <w:szCs w:val="24"/>
        </w:rPr>
        <w:t xml:space="preserve"> </w:t>
      </w:r>
      <w:r w:rsidR="00D21287" w:rsidRPr="00D0680F">
        <w:rPr>
          <w:rFonts w:ascii="Arial" w:hAnsi="Arial" w:cs="Arial"/>
          <w:b w:val="0"/>
          <w:color w:val="001F5B"/>
          <w:sz w:val="24"/>
          <w:szCs w:val="24"/>
        </w:rPr>
        <w:t xml:space="preserve">            </w:t>
      </w:r>
      <w:r w:rsidR="00CF2053" w:rsidRPr="00D0680F">
        <w:rPr>
          <w:rFonts w:ascii="Arial" w:hAnsi="Arial" w:cs="Arial"/>
          <w:b w:val="0"/>
          <w:color w:val="001F5B"/>
          <w:sz w:val="24"/>
          <w:szCs w:val="24"/>
        </w:rPr>
        <w:t xml:space="preserve">     </w:t>
      </w:r>
      <w:r w:rsidR="00F746F1">
        <w:rPr>
          <w:rFonts w:ascii="Arial" w:hAnsi="Arial" w:cs="Arial"/>
          <w:b w:val="0"/>
          <w:color w:val="001F5B"/>
          <w:sz w:val="24"/>
          <w:szCs w:val="24"/>
        </w:rPr>
        <w:t xml:space="preserve">    </w:t>
      </w:r>
      <w:r w:rsidR="00CF2053" w:rsidRPr="00D0680F">
        <w:rPr>
          <w:rFonts w:ascii="Arial" w:hAnsi="Arial" w:cs="Arial"/>
          <w:b w:val="0"/>
          <w:color w:val="001F5B"/>
          <w:sz w:val="24"/>
          <w:szCs w:val="24"/>
        </w:rPr>
        <w:t xml:space="preserve">  </w:t>
      </w:r>
      <w:r w:rsidR="00CF2053" w:rsidRPr="00D0680F">
        <w:rPr>
          <w:rFonts w:ascii="Arial" w:hAnsi="Arial" w:cs="Arial"/>
          <w:sz w:val="24"/>
          <w:szCs w:val="24"/>
        </w:rPr>
        <w:t>MHA</w:t>
      </w:r>
      <w:r w:rsidR="00CF2053" w:rsidRPr="00D0680F">
        <w:rPr>
          <w:rFonts w:ascii="Arial" w:hAnsi="Arial" w:cs="Arial"/>
          <w:b w:val="0"/>
          <w:sz w:val="24"/>
          <w:szCs w:val="24"/>
        </w:rPr>
        <w:t xml:space="preserve"> </w:t>
      </w:r>
      <w:r w:rsidR="00CF2053" w:rsidRPr="00D0680F">
        <w:rPr>
          <w:rFonts w:ascii="Arial" w:hAnsi="Arial" w:cs="Arial"/>
          <w:sz w:val="24"/>
          <w:szCs w:val="24"/>
        </w:rPr>
        <w:t>Course Descriptions (Concentration in Medical Logistics)</w:t>
      </w:r>
    </w:p>
    <w:p w14:paraId="226AF9C8" w14:textId="77777777" w:rsidR="00BE1890" w:rsidRPr="00BE1890" w:rsidRDefault="005605D1" w:rsidP="00C541CA">
      <w:pPr>
        <w:pStyle w:val="Heading4"/>
        <w:shd w:val="clear" w:color="auto" w:fill="FFFFFF"/>
        <w:spacing w:after="0" w:afterAutospacing="0" w:line="480" w:lineRule="auto"/>
        <w:rPr>
          <w:rFonts w:ascii="Arial" w:hAnsi="Arial" w:cs="Arial"/>
          <w:color w:val="333333"/>
        </w:rPr>
      </w:pPr>
      <w:r>
        <w:rPr>
          <w:rFonts w:ascii="Arial" w:hAnsi="Arial" w:cs="Arial"/>
          <w:color w:val="333333"/>
        </w:rPr>
        <w:t xml:space="preserve">Introduction to </w:t>
      </w:r>
      <w:r w:rsidR="00A928DF">
        <w:rPr>
          <w:rFonts w:ascii="Arial" w:hAnsi="Arial" w:cs="Arial"/>
          <w:color w:val="333333"/>
        </w:rPr>
        <w:t>the</w:t>
      </w:r>
      <w:r w:rsidR="00BE1890" w:rsidRPr="00BE1890">
        <w:rPr>
          <w:rFonts w:ascii="Arial" w:hAnsi="Arial" w:cs="Arial"/>
          <w:color w:val="333333"/>
        </w:rPr>
        <w:t xml:space="preserve"> United States Health Care System</w:t>
      </w:r>
      <w:r w:rsidR="00D20EBE">
        <w:rPr>
          <w:rFonts w:ascii="Arial" w:hAnsi="Arial" w:cs="Arial"/>
          <w:color w:val="333333"/>
        </w:rPr>
        <w:t xml:space="preserve"> (3)</w:t>
      </w:r>
      <w:r w:rsidR="00BE1890" w:rsidRPr="00BE1890">
        <w:rPr>
          <w:rFonts w:ascii="Arial" w:hAnsi="Arial" w:cs="Arial"/>
          <w:color w:val="333333"/>
        </w:rPr>
        <w:t xml:space="preserve"> </w:t>
      </w:r>
    </w:p>
    <w:p w14:paraId="7CFD391B" w14:textId="77777777" w:rsidR="00BE1890" w:rsidRDefault="00EC349C" w:rsidP="00C541CA">
      <w:pPr>
        <w:pStyle w:val="Heading3"/>
        <w:spacing w:after="0" w:afterAutospacing="0" w:line="480" w:lineRule="auto"/>
        <w:rPr>
          <w:rFonts w:ascii="Arial" w:hAnsi="Arial" w:cs="Arial"/>
          <w:b w:val="0"/>
          <w:sz w:val="24"/>
          <w:szCs w:val="24"/>
        </w:rPr>
      </w:pPr>
      <w:r>
        <w:rPr>
          <w:rFonts w:ascii="Arial" w:hAnsi="Arial" w:cs="Arial"/>
          <w:b w:val="0"/>
          <w:sz w:val="24"/>
          <w:szCs w:val="24"/>
        </w:rPr>
        <w:t>This course is designed to assists</w:t>
      </w:r>
      <w:r w:rsidR="00BE1890" w:rsidRPr="00BE1890">
        <w:rPr>
          <w:rFonts w:ascii="Arial" w:hAnsi="Arial" w:cs="Arial"/>
          <w:b w:val="0"/>
          <w:sz w:val="24"/>
          <w:szCs w:val="24"/>
        </w:rPr>
        <w:t xml:space="preserve"> students</w:t>
      </w:r>
      <w:r>
        <w:rPr>
          <w:rFonts w:ascii="Arial" w:hAnsi="Arial" w:cs="Arial"/>
          <w:b w:val="0"/>
          <w:sz w:val="24"/>
          <w:szCs w:val="24"/>
        </w:rPr>
        <w:t xml:space="preserve"> in relation to</w:t>
      </w:r>
      <w:r w:rsidR="00BE1890" w:rsidRPr="00BE1890">
        <w:rPr>
          <w:rFonts w:ascii="Arial" w:hAnsi="Arial" w:cs="Arial"/>
          <w:b w:val="0"/>
          <w:sz w:val="24"/>
          <w:szCs w:val="24"/>
        </w:rPr>
        <w:t xml:space="preserve"> learn</w:t>
      </w:r>
      <w:r>
        <w:rPr>
          <w:rFonts w:ascii="Arial" w:hAnsi="Arial" w:cs="Arial"/>
          <w:b w:val="0"/>
          <w:sz w:val="24"/>
          <w:szCs w:val="24"/>
        </w:rPr>
        <w:t>ing</w:t>
      </w:r>
      <w:r w:rsidR="00BE1890" w:rsidRPr="00BE1890">
        <w:rPr>
          <w:rFonts w:ascii="Arial" w:hAnsi="Arial" w:cs="Arial"/>
          <w:b w:val="0"/>
          <w:sz w:val="24"/>
          <w:szCs w:val="24"/>
        </w:rPr>
        <w:t xml:space="preserve"> about essential aspects of the organization, financing and delivery of healthcare in the United States. Students will acquire an enhanced understanding of the complex U.S. healthcare system. The course has a macro-level orientation; however, the material necessitates considering how the many facets of the US healthcare system affect communities, families and individuals. The US healthcare system is like an ecosystem with various sub-components that interact with each other and with broader social, economic and political forces to create a complex, dynamic and intricate system. We can change the healthcare system, but we need to consider how proposed changes will affect other components of the system and broader society as well as what resistance various stakeholders will likely put forth</w:t>
      </w:r>
      <w:r w:rsidR="00D24D33">
        <w:rPr>
          <w:rFonts w:ascii="Arial" w:hAnsi="Arial" w:cs="Arial"/>
          <w:b w:val="0"/>
          <w:sz w:val="24"/>
          <w:szCs w:val="24"/>
        </w:rPr>
        <w:t xml:space="preserve"> (Eastern Virginia Medical School, MHA Curriculum, 2021)</w:t>
      </w:r>
      <w:r w:rsidR="00BE1890" w:rsidRPr="00BE1890">
        <w:rPr>
          <w:rFonts w:ascii="Arial" w:hAnsi="Arial" w:cs="Arial"/>
          <w:b w:val="0"/>
          <w:sz w:val="24"/>
          <w:szCs w:val="24"/>
        </w:rPr>
        <w:t>.</w:t>
      </w:r>
    </w:p>
    <w:p w14:paraId="1984BDA4" w14:textId="685B0D8E" w:rsidR="005605D1" w:rsidRDefault="005605D1" w:rsidP="00C541CA">
      <w:pPr>
        <w:pStyle w:val="Heading4"/>
        <w:shd w:val="clear" w:color="auto" w:fill="FFFFFF"/>
        <w:spacing w:after="0" w:afterAutospacing="0" w:line="480" w:lineRule="auto"/>
        <w:rPr>
          <w:rFonts w:ascii="Arial" w:hAnsi="Arial" w:cs="Arial"/>
          <w:color w:val="333333"/>
        </w:rPr>
      </w:pPr>
      <w:r>
        <w:rPr>
          <w:rFonts w:ascii="Arial" w:hAnsi="Arial" w:cs="Arial"/>
          <w:color w:val="333333"/>
        </w:rPr>
        <w:t>Infor</w:t>
      </w:r>
      <w:r w:rsidR="00B97DAB">
        <w:rPr>
          <w:rFonts w:ascii="Arial" w:hAnsi="Arial" w:cs="Arial"/>
          <w:color w:val="333333"/>
        </w:rPr>
        <w:t>mation Systems for Health C</w:t>
      </w:r>
      <w:r>
        <w:rPr>
          <w:rFonts w:ascii="Arial" w:hAnsi="Arial" w:cs="Arial"/>
          <w:color w:val="333333"/>
        </w:rPr>
        <w:t>are Services (3)</w:t>
      </w:r>
    </w:p>
    <w:p w14:paraId="0F7171E5" w14:textId="027F21D2" w:rsidR="00782545" w:rsidRPr="009C6CAC" w:rsidRDefault="005605D1" w:rsidP="009C6CAC">
      <w:pPr>
        <w:shd w:val="clear" w:color="auto" w:fill="FFFFFF"/>
        <w:spacing w:before="100" w:beforeAutospacing="1" w:after="0" w:line="480" w:lineRule="auto"/>
        <w:rPr>
          <w:rFonts w:ascii="Arial" w:eastAsia="Times New Roman" w:hAnsi="Arial" w:cs="Arial"/>
          <w:color w:val="212529"/>
          <w:sz w:val="24"/>
          <w:szCs w:val="24"/>
        </w:rPr>
      </w:pPr>
      <w:r w:rsidRPr="005605D1">
        <w:rPr>
          <w:rFonts w:ascii="Arial" w:eastAsia="Times New Roman" w:hAnsi="Arial" w:cs="Arial"/>
          <w:color w:val="212529"/>
          <w:sz w:val="24"/>
          <w:szCs w:val="24"/>
        </w:rPr>
        <w:t>This course provides the key concepts related to information technology within healthcare organizations. The course explores how information technologies are used as a tool to enhance performance within healthcare organizations for positive health outcomes. Topic areas include various information technologies used in the healthcare sector; methods for assessing and ensuring information technology value; laws, regulations and standards to guide the practice; achieving effectiveness through information technology; and the latest developments including business and clinical intelligence and telemedicine.</w:t>
      </w:r>
      <w:r w:rsidR="00EC349C">
        <w:rPr>
          <w:rFonts w:ascii="Arial" w:eastAsia="Times New Roman" w:hAnsi="Arial" w:cs="Arial"/>
          <w:color w:val="212529"/>
          <w:sz w:val="24"/>
          <w:szCs w:val="24"/>
        </w:rPr>
        <w:t xml:space="preserve"> The course also includes implementation stages as ele</w:t>
      </w:r>
      <w:r w:rsidR="00D24D33">
        <w:rPr>
          <w:rFonts w:ascii="Arial" w:eastAsia="Times New Roman" w:hAnsi="Arial" w:cs="Arial"/>
          <w:color w:val="212529"/>
          <w:sz w:val="24"/>
          <w:szCs w:val="24"/>
        </w:rPr>
        <w:t xml:space="preserve">ctronic record adoption models </w:t>
      </w:r>
      <w:r w:rsidR="00D24D33" w:rsidRPr="00D24D33">
        <w:rPr>
          <w:rFonts w:ascii="Arial" w:eastAsia="Times New Roman" w:hAnsi="Arial" w:cs="Arial"/>
          <w:color w:val="212529"/>
          <w:sz w:val="24"/>
          <w:szCs w:val="24"/>
        </w:rPr>
        <w:t>(Eastern Virginia Medical School, MHA Curriculum, 2021).</w:t>
      </w:r>
    </w:p>
    <w:p w14:paraId="0E2B1352" w14:textId="77777777" w:rsidR="005605D1" w:rsidRDefault="005605D1" w:rsidP="00C541CA">
      <w:pPr>
        <w:pStyle w:val="Heading4"/>
        <w:shd w:val="clear" w:color="auto" w:fill="FFFFFF"/>
        <w:spacing w:after="0" w:afterAutospacing="0" w:line="480" w:lineRule="auto"/>
        <w:rPr>
          <w:rFonts w:ascii="Arial" w:hAnsi="Arial" w:cs="Arial"/>
          <w:color w:val="333333"/>
        </w:rPr>
      </w:pPr>
      <w:r>
        <w:rPr>
          <w:rFonts w:ascii="Arial" w:hAnsi="Arial" w:cs="Arial"/>
          <w:color w:val="333333"/>
        </w:rPr>
        <w:t>Leadership in Healthcare Organizations (3)</w:t>
      </w:r>
    </w:p>
    <w:p w14:paraId="2590DBF3" w14:textId="77777777" w:rsidR="005605D1" w:rsidRPr="005605D1" w:rsidRDefault="005605D1" w:rsidP="00C541CA">
      <w:pPr>
        <w:shd w:val="clear" w:color="auto" w:fill="FFFFFF"/>
        <w:spacing w:before="100" w:beforeAutospacing="1" w:after="0" w:line="480" w:lineRule="auto"/>
        <w:rPr>
          <w:rFonts w:ascii="Arial" w:eastAsia="Times New Roman" w:hAnsi="Arial" w:cs="Arial"/>
          <w:color w:val="212529"/>
          <w:sz w:val="24"/>
          <w:szCs w:val="24"/>
        </w:rPr>
      </w:pPr>
      <w:r w:rsidRPr="005605D1">
        <w:rPr>
          <w:rFonts w:ascii="Arial" w:eastAsia="Times New Roman" w:hAnsi="Arial" w:cs="Arial"/>
          <w:color w:val="212529"/>
          <w:sz w:val="24"/>
          <w:szCs w:val="24"/>
        </w:rPr>
        <w:t>The emphasis of this course is on the practice of leadership</w:t>
      </w:r>
      <w:r w:rsidR="00EC349C">
        <w:rPr>
          <w:rFonts w:ascii="Arial" w:eastAsia="Times New Roman" w:hAnsi="Arial" w:cs="Arial"/>
          <w:color w:val="212529"/>
          <w:sz w:val="24"/>
          <w:szCs w:val="24"/>
        </w:rPr>
        <w:t xml:space="preserve"> and leadership methods</w:t>
      </w:r>
      <w:r w:rsidRPr="005605D1">
        <w:rPr>
          <w:rFonts w:ascii="Arial" w:eastAsia="Times New Roman" w:hAnsi="Arial" w:cs="Arial"/>
          <w:color w:val="212529"/>
          <w:sz w:val="24"/>
          <w:szCs w:val="24"/>
        </w:rPr>
        <w:t>. The course will equip the student with the basic managerial background, fundamentals and the theories which will be applicable at any level in management and in a leadership position. Students will be exposed to the interaction of leadership, change, communication and power as seen in the healthcare environment. This course will examine the traits of leadership, developing leadership skill, creating a vision and managing conflicts and obstacles in an organizati</w:t>
      </w:r>
      <w:r w:rsidR="00D24D33">
        <w:rPr>
          <w:rFonts w:ascii="Arial" w:eastAsia="Times New Roman" w:hAnsi="Arial" w:cs="Arial"/>
          <w:color w:val="212529"/>
          <w:sz w:val="24"/>
          <w:szCs w:val="24"/>
        </w:rPr>
        <w:t xml:space="preserve">on </w:t>
      </w:r>
      <w:r w:rsidR="00D24D33" w:rsidRPr="00D24D33">
        <w:rPr>
          <w:rFonts w:ascii="Arial" w:eastAsia="Times New Roman" w:hAnsi="Arial" w:cs="Arial"/>
          <w:color w:val="212529"/>
          <w:sz w:val="24"/>
          <w:szCs w:val="24"/>
        </w:rPr>
        <w:t>(Eastern Virginia Medical School, MHA Curriculum, 2021).</w:t>
      </w:r>
    </w:p>
    <w:p w14:paraId="4152C4BB" w14:textId="62FDD394" w:rsidR="005605D1" w:rsidRDefault="00087990" w:rsidP="00C541CA">
      <w:pPr>
        <w:pStyle w:val="Heading4"/>
        <w:shd w:val="clear" w:color="auto" w:fill="FFFFFF"/>
        <w:spacing w:after="0" w:afterAutospacing="0" w:line="480" w:lineRule="auto"/>
        <w:rPr>
          <w:rFonts w:ascii="Arial" w:hAnsi="Arial" w:cs="Arial"/>
          <w:color w:val="333333"/>
        </w:rPr>
      </w:pPr>
      <w:r>
        <w:rPr>
          <w:rFonts w:ascii="Arial" w:hAnsi="Arial" w:cs="Arial"/>
          <w:color w:val="333333"/>
        </w:rPr>
        <w:t>Health Policy (3)</w:t>
      </w:r>
    </w:p>
    <w:p w14:paraId="1F521067" w14:textId="77777777" w:rsidR="00087990" w:rsidRPr="00087990" w:rsidRDefault="00087990" w:rsidP="00C541CA">
      <w:pPr>
        <w:shd w:val="clear" w:color="auto" w:fill="FFFFFF"/>
        <w:spacing w:before="100" w:beforeAutospacing="1" w:after="0" w:line="480" w:lineRule="auto"/>
        <w:rPr>
          <w:rFonts w:ascii="Arial" w:eastAsia="Times New Roman" w:hAnsi="Arial" w:cs="Arial"/>
          <w:color w:val="212529"/>
          <w:sz w:val="24"/>
          <w:szCs w:val="24"/>
        </w:rPr>
      </w:pPr>
      <w:r w:rsidRPr="00087990">
        <w:rPr>
          <w:rFonts w:ascii="Arial" w:eastAsia="Times New Roman" w:hAnsi="Arial" w:cs="Arial"/>
          <w:color w:val="212529"/>
          <w:sz w:val="24"/>
          <w:szCs w:val="24"/>
        </w:rPr>
        <w:t xml:space="preserve">Policy and Politics of Health, explores the development, implementation, and evaluation of health policies in the United States. Health policies include those that address the organization, financing, </w:t>
      </w:r>
      <w:r w:rsidR="00EC349C">
        <w:rPr>
          <w:rFonts w:ascii="Arial" w:eastAsia="Times New Roman" w:hAnsi="Arial" w:cs="Arial"/>
          <w:color w:val="212529"/>
          <w:sz w:val="24"/>
          <w:szCs w:val="24"/>
        </w:rPr>
        <w:t>regulation</w:t>
      </w:r>
      <w:r w:rsidRPr="00087990">
        <w:rPr>
          <w:rFonts w:ascii="Arial" w:eastAsia="Times New Roman" w:hAnsi="Arial" w:cs="Arial"/>
          <w:color w:val="212529"/>
          <w:sz w:val="24"/>
          <w:szCs w:val="24"/>
        </w:rPr>
        <w:t>, and evaluation of both personal and public health services. The tension between government's role in providing for the general welfare and protecting the public's health while recognizing the privacy rights of the individual will receive considerable attention as will the provision of healthcare within the context of a federal system of government.</w:t>
      </w:r>
      <w:r w:rsidR="00C06370">
        <w:rPr>
          <w:rFonts w:ascii="Arial" w:eastAsia="Times New Roman" w:hAnsi="Arial" w:cs="Arial"/>
          <w:color w:val="212529"/>
          <w:sz w:val="24"/>
          <w:szCs w:val="24"/>
        </w:rPr>
        <w:t xml:space="preserve"> </w:t>
      </w:r>
      <w:r w:rsidRPr="00087990">
        <w:rPr>
          <w:rFonts w:ascii="Arial" w:eastAsia="Times New Roman" w:hAnsi="Arial" w:cs="Arial"/>
          <w:color w:val="212529"/>
          <w:sz w:val="24"/>
          <w:szCs w:val="24"/>
        </w:rPr>
        <w:t>The long-term trend toward a more expansive role for governmental institutions and the media and the differential impact of economic, cultural and social factors, interest groups, social disparities and public opinion will be addressed in some detail. Students will develop an understanding of the policy process and the most common approach to policy research. The course includes exercises that will lead to a more comprehensive understanding of the most important types of public policy in the U.S. healthcare system and the capacity to conduct a reas</w:t>
      </w:r>
      <w:r w:rsidR="00D24D33">
        <w:rPr>
          <w:rFonts w:ascii="Arial" w:eastAsia="Times New Roman" w:hAnsi="Arial" w:cs="Arial"/>
          <w:color w:val="212529"/>
          <w:sz w:val="24"/>
          <w:szCs w:val="24"/>
        </w:rPr>
        <w:t xml:space="preserve">oned analysis of a policy issue </w:t>
      </w:r>
      <w:r w:rsidR="00D24D33" w:rsidRPr="00D24D33">
        <w:rPr>
          <w:rFonts w:ascii="Arial" w:eastAsia="Times New Roman" w:hAnsi="Arial" w:cs="Arial"/>
          <w:color w:val="212529"/>
          <w:sz w:val="24"/>
          <w:szCs w:val="24"/>
        </w:rPr>
        <w:t>(Eastern Virginia Medical School, MHA Curriculum, 2021).</w:t>
      </w:r>
    </w:p>
    <w:p w14:paraId="2A4C0A6C" w14:textId="77777777" w:rsidR="00297BAB" w:rsidRDefault="00297BAB" w:rsidP="00C541CA">
      <w:pPr>
        <w:shd w:val="clear" w:color="auto" w:fill="FFFFFF"/>
        <w:spacing w:before="100" w:beforeAutospacing="1" w:after="0" w:line="480" w:lineRule="auto"/>
        <w:rPr>
          <w:rFonts w:ascii="Arial" w:eastAsia="Times New Roman" w:hAnsi="Arial" w:cs="Arial"/>
          <w:b/>
          <w:bCs/>
          <w:color w:val="333333"/>
          <w:sz w:val="24"/>
          <w:szCs w:val="24"/>
        </w:rPr>
      </w:pPr>
      <w:r w:rsidRPr="00297BAB">
        <w:rPr>
          <w:rFonts w:ascii="Arial" w:hAnsi="Arial" w:cs="Arial"/>
          <w:b/>
          <w:color w:val="4A4A4A"/>
          <w:sz w:val="24"/>
          <w:szCs w:val="24"/>
        </w:rPr>
        <w:t>Financial Management</w:t>
      </w:r>
      <w:r w:rsidRPr="00297BAB">
        <w:rPr>
          <w:rFonts w:ascii="Arial" w:eastAsia="Times New Roman" w:hAnsi="Arial" w:cs="Arial"/>
          <w:b/>
          <w:color w:val="4A4A4A"/>
          <w:sz w:val="24"/>
          <w:szCs w:val="24"/>
        </w:rPr>
        <w:t xml:space="preserve"> </w:t>
      </w:r>
      <w:r>
        <w:rPr>
          <w:rFonts w:ascii="Arial" w:eastAsia="Times New Roman" w:hAnsi="Arial" w:cs="Arial"/>
          <w:b/>
          <w:bCs/>
          <w:color w:val="333333"/>
          <w:sz w:val="24"/>
          <w:szCs w:val="24"/>
        </w:rPr>
        <w:t>(3)</w:t>
      </w:r>
    </w:p>
    <w:p w14:paraId="4238A441" w14:textId="77777777" w:rsidR="00297BAB" w:rsidRPr="00297BAB" w:rsidRDefault="00297BAB" w:rsidP="00C541CA">
      <w:pPr>
        <w:shd w:val="clear" w:color="auto" w:fill="FFFFFF"/>
        <w:spacing w:before="100" w:beforeAutospacing="1" w:after="0" w:line="480" w:lineRule="auto"/>
        <w:rPr>
          <w:rFonts w:ascii="Arial" w:eastAsia="Times New Roman" w:hAnsi="Arial" w:cs="Arial"/>
          <w:color w:val="212529"/>
          <w:sz w:val="24"/>
          <w:szCs w:val="24"/>
        </w:rPr>
      </w:pPr>
      <w:r w:rsidRPr="00297BAB">
        <w:rPr>
          <w:rFonts w:ascii="Arial" w:eastAsia="Times New Roman" w:hAnsi="Arial" w:cs="Arial"/>
          <w:color w:val="212529"/>
          <w:sz w:val="24"/>
          <w:szCs w:val="24"/>
        </w:rPr>
        <w:t>This course covers financial management in healthcare organizations including, but not limited to, financial decision-making using accounting information, operation of business units, principles of economics</w:t>
      </w:r>
      <w:r w:rsidR="00EC349C">
        <w:rPr>
          <w:rFonts w:ascii="Arial" w:eastAsia="Times New Roman" w:hAnsi="Arial" w:cs="Arial"/>
          <w:color w:val="212529"/>
          <w:sz w:val="24"/>
          <w:szCs w:val="24"/>
        </w:rPr>
        <w:t xml:space="preserve">, operating budget </w:t>
      </w:r>
      <w:r w:rsidRPr="00297BAB">
        <w:rPr>
          <w:rFonts w:ascii="Arial" w:eastAsia="Times New Roman" w:hAnsi="Arial" w:cs="Arial"/>
          <w:color w:val="212529"/>
          <w:sz w:val="24"/>
          <w:szCs w:val="24"/>
        </w:rPr>
        <w:t xml:space="preserve">and capital budgeting processes along with budgetary and financial controls. Financial performance will be analyzed along with revenue determination and profitability. General accounting foundations </w:t>
      </w:r>
      <w:r w:rsidR="000A1596">
        <w:rPr>
          <w:rFonts w:ascii="Arial" w:eastAsia="Times New Roman" w:hAnsi="Arial" w:cs="Arial"/>
          <w:color w:val="212529"/>
          <w:sz w:val="24"/>
          <w:szCs w:val="24"/>
        </w:rPr>
        <w:t xml:space="preserve">and terminology will be covered </w:t>
      </w:r>
      <w:r w:rsidR="000A1596" w:rsidRPr="000A1596">
        <w:rPr>
          <w:rFonts w:ascii="Arial" w:eastAsia="Times New Roman" w:hAnsi="Arial" w:cs="Arial"/>
          <w:color w:val="212529"/>
          <w:sz w:val="24"/>
          <w:szCs w:val="24"/>
        </w:rPr>
        <w:t>(Eastern Virginia Medical School, MHA Curriculum, 2021).</w:t>
      </w:r>
    </w:p>
    <w:p w14:paraId="12023559" w14:textId="77777777" w:rsidR="00BE1890" w:rsidRDefault="00BE1890" w:rsidP="00C541CA">
      <w:pPr>
        <w:pStyle w:val="Heading4"/>
        <w:shd w:val="clear" w:color="auto" w:fill="FFFFFF"/>
        <w:spacing w:after="0" w:afterAutospacing="0" w:line="480" w:lineRule="auto"/>
        <w:rPr>
          <w:rFonts w:ascii="Arial" w:hAnsi="Arial" w:cs="Arial"/>
          <w:color w:val="333333"/>
        </w:rPr>
      </w:pPr>
      <w:r w:rsidRPr="00BE1890">
        <w:rPr>
          <w:rFonts w:ascii="Arial" w:hAnsi="Arial" w:cs="Arial"/>
          <w:color w:val="333333"/>
        </w:rPr>
        <w:t xml:space="preserve">Legal and Regulatory Environment </w:t>
      </w:r>
      <w:r w:rsidR="003A254F">
        <w:rPr>
          <w:rFonts w:ascii="Arial" w:hAnsi="Arial" w:cs="Arial"/>
          <w:color w:val="333333"/>
        </w:rPr>
        <w:t>(3)</w:t>
      </w:r>
    </w:p>
    <w:p w14:paraId="56200FB4" w14:textId="31334435" w:rsidR="00284178" w:rsidRPr="009C6CAC" w:rsidRDefault="006C225B" w:rsidP="00C541CA">
      <w:pPr>
        <w:pStyle w:val="NormalWeb"/>
        <w:shd w:val="clear" w:color="auto" w:fill="FFFFFF"/>
        <w:spacing w:after="0" w:afterAutospacing="0" w:line="480" w:lineRule="auto"/>
        <w:rPr>
          <w:rFonts w:ascii="Arial" w:hAnsi="Arial" w:cs="Arial"/>
          <w:color w:val="212529"/>
        </w:rPr>
      </w:pPr>
      <w:r w:rsidRPr="006C225B">
        <w:rPr>
          <w:rFonts w:ascii="Arial" w:hAnsi="Arial" w:cs="Arial"/>
          <w:color w:val="212529"/>
        </w:rPr>
        <w:t>This course examines legal, regulatory and ethical issues health professionals are likely to confront</w:t>
      </w:r>
      <w:r w:rsidR="00EC349C">
        <w:rPr>
          <w:rFonts w:ascii="Arial" w:hAnsi="Arial" w:cs="Arial"/>
          <w:color w:val="212529"/>
        </w:rPr>
        <w:t xml:space="preserve"> in healthcare environments</w:t>
      </w:r>
      <w:r w:rsidRPr="006C225B">
        <w:rPr>
          <w:rFonts w:ascii="Arial" w:hAnsi="Arial" w:cs="Arial"/>
          <w:color w:val="212529"/>
        </w:rPr>
        <w:t>. In this course, we will examine the legal principles needed to analyze regulatory and liability issues. We will study selected principles and policies under-girding health the American system of health law, including common law principles of liability and federal/state legislation regulating health professionals and operations. We will also discuss the impact of state and federal law on the operation of vario</w:t>
      </w:r>
      <w:r w:rsidR="000A1596">
        <w:rPr>
          <w:rFonts w:ascii="Arial" w:hAnsi="Arial" w:cs="Arial"/>
          <w:color w:val="212529"/>
        </w:rPr>
        <w:t xml:space="preserve">us health-related organizations </w:t>
      </w:r>
      <w:r w:rsidR="000A1596" w:rsidRPr="000A1596">
        <w:rPr>
          <w:rFonts w:ascii="Arial" w:hAnsi="Arial" w:cs="Arial"/>
          <w:color w:val="212529"/>
        </w:rPr>
        <w:t>(Eastern Virginia Medical School, MHA Curriculum, 2021)</w:t>
      </w:r>
      <w:r w:rsidR="009C6CAC">
        <w:rPr>
          <w:rFonts w:ascii="Arial" w:hAnsi="Arial" w:cs="Arial"/>
          <w:color w:val="212529"/>
        </w:rPr>
        <w:t>.</w:t>
      </w:r>
    </w:p>
    <w:p w14:paraId="270760FB" w14:textId="77777777" w:rsidR="00C21764" w:rsidRDefault="00533C25" w:rsidP="00C541CA">
      <w:pPr>
        <w:pStyle w:val="NormalWeb"/>
        <w:shd w:val="clear" w:color="auto" w:fill="FFFFFF"/>
        <w:spacing w:after="0" w:afterAutospacing="0" w:line="480" w:lineRule="auto"/>
        <w:rPr>
          <w:rFonts w:ascii="Arial" w:hAnsi="Arial" w:cs="Arial"/>
          <w:b/>
          <w:color w:val="333333"/>
        </w:rPr>
      </w:pPr>
      <w:r w:rsidRPr="00533C25">
        <w:rPr>
          <w:rFonts w:ascii="Arial" w:hAnsi="Arial" w:cs="Arial"/>
          <w:b/>
          <w:color w:val="333333"/>
        </w:rPr>
        <w:t>Human Resource Management (3)</w:t>
      </w:r>
    </w:p>
    <w:p w14:paraId="19F5DAAA" w14:textId="1537E050" w:rsidR="009C6CAC" w:rsidRPr="00E5187C" w:rsidRDefault="00533C25" w:rsidP="00E5187C">
      <w:pPr>
        <w:shd w:val="clear" w:color="auto" w:fill="FFFFFF"/>
        <w:spacing w:before="100" w:beforeAutospacing="1" w:after="0" w:line="480" w:lineRule="auto"/>
        <w:rPr>
          <w:rFonts w:ascii="Arial" w:eastAsia="Times New Roman" w:hAnsi="Arial" w:cs="Arial"/>
          <w:color w:val="4A4A4A"/>
          <w:sz w:val="24"/>
          <w:szCs w:val="24"/>
        </w:rPr>
      </w:pPr>
      <w:r w:rsidRPr="00BE1890">
        <w:rPr>
          <w:rFonts w:ascii="Arial" w:eastAsia="Times New Roman" w:hAnsi="Arial" w:cs="Arial"/>
          <w:color w:val="4A4A4A"/>
          <w:sz w:val="24"/>
          <w:szCs w:val="24"/>
        </w:rPr>
        <w:t>The ability to interact with, recruit,</w:t>
      </w:r>
      <w:r w:rsidR="00977422">
        <w:rPr>
          <w:rFonts w:ascii="Arial" w:eastAsia="Times New Roman" w:hAnsi="Arial" w:cs="Arial"/>
          <w:color w:val="4A4A4A"/>
          <w:sz w:val="24"/>
          <w:szCs w:val="24"/>
        </w:rPr>
        <w:t xml:space="preserve"> retain,</w:t>
      </w:r>
      <w:r w:rsidRPr="00BE1890">
        <w:rPr>
          <w:rFonts w:ascii="Arial" w:eastAsia="Times New Roman" w:hAnsi="Arial" w:cs="Arial"/>
          <w:color w:val="4A4A4A"/>
          <w:sz w:val="24"/>
          <w:szCs w:val="24"/>
        </w:rPr>
        <w:t xml:space="preserve"> manage and motivate a diverse workforce in accordance with legal requirements and optimize performance to meet the strategic goals of the organization.</w:t>
      </w:r>
      <w:r>
        <w:rPr>
          <w:rFonts w:ascii="Arial" w:eastAsia="Times New Roman" w:hAnsi="Arial" w:cs="Arial"/>
          <w:color w:val="4A4A4A"/>
          <w:sz w:val="24"/>
          <w:szCs w:val="24"/>
        </w:rPr>
        <w:t xml:space="preserve"> Compliance such as equal opportunity, Americans with Disability Act, staffing and </w:t>
      </w:r>
      <w:r w:rsidR="008C7789">
        <w:rPr>
          <w:rFonts w:ascii="Arial" w:eastAsia="Times New Roman" w:hAnsi="Arial" w:cs="Arial"/>
          <w:color w:val="4A4A4A"/>
          <w:sz w:val="24"/>
          <w:szCs w:val="24"/>
        </w:rPr>
        <w:t>full-time</w:t>
      </w:r>
      <w:r>
        <w:rPr>
          <w:rFonts w:ascii="Arial" w:eastAsia="Times New Roman" w:hAnsi="Arial" w:cs="Arial"/>
          <w:color w:val="4A4A4A"/>
          <w:sz w:val="24"/>
          <w:szCs w:val="24"/>
        </w:rPr>
        <w:t xml:space="preserve"> equivalent</w:t>
      </w:r>
      <w:r w:rsidR="008B4B69">
        <w:rPr>
          <w:rFonts w:ascii="Arial" w:eastAsia="Times New Roman" w:hAnsi="Arial" w:cs="Arial"/>
          <w:color w:val="4A4A4A"/>
          <w:sz w:val="24"/>
          <w:szCs w:val="24"/>
        </w:rPr>
        <w:t xml:space="preserve"> calculations are some if </w:t>
      </w:r>
      <w:r w:rsidR="000A1596">
        <w:rPr>
          <w:rFonts w:ascii="Arial" w:eastAsia="Times New Roman" w:hAnsi="Arial" w:cs="Arial"/>
          <w:color w:val="4A4A4A"/>
          <w:sz w:val="24"/>
          <w:szCs w:val="24"/>
        </w:rPr>
        <w:t xml:space="preserve">the focal topics for the class </w:t>
      </w:r>
      <w:r w:rsidR="000A1596" w:rsidRPr="000A1596">
        <w:rPr>
          <w:rFonts w:ascii="Arial" w:eastAsia="Times New Roman" w:hAnsi="Arial" w:cs="Arial"/>
          <w:color w:val="4A4A4A"/>
          <w:sz w:val="24"/>
          <w:szCs w:val="24"/>
        </w:rPr>
        <w:t>(Eastern Virginia Medical School, MHA Curriculum, 2021)</w:t>
      </w:r>
      <w:r w:rsidR="00E5187C">
        <w:rPr>
          <w:rFonts w:ascii="Arial" w:eastAsia="Times New Roman" w:hAnsi="Arial" w:cs="Arial"/>
          <w:color w:val="4A4A4A"/>
          <w:sz w:val="24"/>
          <w:szCs w:val="24"/>
        </w:rPr>
        <w:t>.</w:t>
      </w:r>
    </w:p>
    <w:p w14:paraId="2E9AEB2B" w14:textId="2AE478AA" w:rsidR="00533C25" w:rsidRDefault="00DF5B19" w:rsidP="00C541CA">
      <w:pPr>
        <w:pStyle w:val="NormalWeb"/>
        <w:shd w:val="clear" w:color="auto" w:fill="FFFFFF"/>
        <w:spacing w:after="0" w:afterAutospacing="0" w:line="480" w:lineRule="auto"/>
        <w:rPr>
          <w:rFonts w:ascii="Arial" w:hAnsi="Arial" w:cs="Arial"/>
          <w:b/>
          <w:color w:val="4A4A4A"/>
        </w:rPr>
      </w:pPr>
      <w:r>
        <w:rPr>
          <w:rFonts w:ascii="Arial" w:hAnsi="Arial" w:cs="Arial"/>
          <w:b/>
          <w:color w:val="4A4A4A"/>
        </w:rPr>
        <w:t>Healthcare Law and Ethics (3)</w:t>
      </w:r>
    </w:p>
    <w:p w14:paraId="083C8B25" w14:textId="77777777" w:rsidR="00613072" w:rsidRPr="00613072" w:rsidRDefault="00613072" w:rsidP="00C541CA">
      <w:pPr>
        <w:shd w:val="clear" w:color="auto" w:fill="FFFFFF"/>
        <w:spacing w:before="100" w:beforeAutospacing="1" w:after="0" w:line="480" w:lineRule="auto"/>
        <w:rPr>
          <w:rFonts w:ascii="Arial" w:eastAsia="Times New Roman" w:hAnsi="Arial" w:cs="Arial"/>
          <w:color w:val="212529"/>
          <w:sz w:val="24"/>
          <w:szCs w:val="24"/>
        </w:rPr>
      </w:pPr>
      <w:r w:rsidRPr="00613072">
        <w:rPr>
          <w:rFonts w:ascii="Arial" w:eastAsia="Times New Roman" w:hAnsi="Arial" w:cs="Arial"/>
          <w:color w:val="212529"/>
          <w:sz w:val="24"/>
          <w:szCs w:val="24"/>
        </w:rPr>
        <w:t>This course examines legal, regulatory and ethical issues health professionals are likely to confront</w:t>
      </w:r>
      <w:r w:rsidR="00977422">
        <w:rPr>
          <w:rFonts w:ascii="Arial" w:eastAsia="Times New Roman" w:hAnsi="Arial" w:cs="Arial"/>
          <w:color w:val="212529"/>
          <w:sz w:val="24"/>
          <w:szCs w:val="24"/>
        </w:rPr>
        <w:t xml:space="preserve"> in healthcare environments.</w:t>
      </w:r>
      <w:r w:rsidRPr="00613072">
        <w:rPr>
          <w:rFonts w:ascii="Arial" w:eastAsia="Times New Roman" w:hAnsi="Arial" w:cs="Arial"/>
          <w:color w:val="212529"/>
          <w:sz w:val="24"/>
          <w:szCs w:val="24"/>
        </w:rPr>
        <w:t xml:space="preserve"> In this course, we will examine the legal principles needed to analyze regulatory and liability issues. We will study selected principles and policies under-girding health the American system of health law, including common law principles of liability and federal/state legislation regulating health professionals and operations. We will also discuss the impact of state and federal law on the operation of vario</w:t>
      </w:r>
      <w:r w:rsidR="000A1596">
        <w:rPr>
          <w:rFonts w:ascii="Arial" w:eastAsia="Times New Roman" w:hAnsi="Arial" w:cs="Arial"/>
          <w:color w:val="212529"/>
          <w:sz w:val="24"/>
          <w:szCs w:val="24"/>
        </w:rPr>
        <w:t xml:space="preserve">us health-related organizations </w:t>
      </w:r>
      <w:r w:rsidR="000A1596" w:rsidRPr="000A1596">
        <w:rPr>
          <w:rFonts w:ascii="Arial" w:eastAsia="Times New Roman" w:hAnsi="Arial" w:cs="Arial"/>
          <w:color w:val="212529"/>
          <w:sz w:val="24"/>
          <w:szCs w:val="24"/>
        </w:rPr>
        <w:t>(Eastern Virginia Medical School, MHA Curriculum, 2021).</w:t>
      </w:r>
    </w:p>
    <w:p w14:paraId="15B2B89A" w14:textId="7CE4C0C7" w:rsidR="00DF5B19" w:rsidRDefault="00C40A87" w:rsidP="00C541CA">
      <w:pPr>
        <w:pStyle w:val="NormalWeb"/>
        <w:shd w:val="clear" w:color="auto" w:fill="FFFFFF"/>
        <w:spacing w:after="0" w:afterAutospacing="0" w:line="480" w:lineRule="auto"/>
        <w:rPr>
          <w:rFonts w:ascii="Arial" w:hAnsi="Arial" w:cs="Arial"/>
          <w:b/>
          <w:color w:val="4A4A4A"/>
        </w:rPr>
      </w:pPr>
      <w:r>
        <w:rPr>
          <w:rFonts w:ascii="Arial" w:hAnsi="Arial" w:cs="Arial"/>
          <w:b/>
          <w:color w:val="4A4A4A"/>
        </w:rPr>
        <w:t xml:space="preserve">Healthcare </w:t>
      </w:r>
      <w:r w:rsidR="00B369B7">
        <w:rPr>
          <w:rFonts w:ascii="Arial" w:hAnsi="Arial" w:cs="Arial"/>
          <w:b/>
          <w:color w:val="4A4A4A"/>
        </w:rPr>
        <w:t xml:space="preserve">Strategic Sourcing and </w:t>
      </w:r>
      <w:r>
        <w:rPr>
          <w:rFonts w:ascii="Arial" w:hAnsi="Arial" w:cs="Arial"/>
          <w:b/>
          <w:color w:val="4A4A4A"/>
        </w:rPr>
        <w:t>Contract Management (3)</w:t>
      </w:r>
    </w:p>
    <w:p w14:paraId="04609B3B" w14:textId="5944E3EA" w:rsidR="006C31C2" w:rsidRPr="006C31C2" w:rsidRDefault="006C31C2" w:rsidP="00C541CA">
      <w:pPr>
        <w:pStyle w:val="NormalWeb"/>
        <w:shd w:val="clear" w:color="auto" w:fill="FFFFFF"/>
        <w:spacing w:after="0" w:afterAutospacing="0" w:line="480" w:lineRule="auto"/>
        <w:rPr>
          <w:rFonts w:ascii="Arial" w:hAnsi="Arial" w:cs="Arial"/>
          <w:color w:val="4A4A4A"/>
        </w:rPr>
      </w:pPr>
      <w:r w:rsidRPr="006C31C2">
        <w:rPr>
          <w:rFonts w:ascii="Arial" w:hAnsi="Arial" w:cs="Arial"/>
          <w:color w:val="4A4A4A"/>
        </w:rPr>
        <w:t xml:space="preserve">Reinforces and increases knowledge of the principles of contract formation and administration. Major topics include: market research, acquisition and source selection planning, contract types and financing, </w:t>
      </w:r>
      <w:r w:rsidR="00977422">
        <w:rPr>
          <w:rFonts w:ascii="Arial" w:hAnsi="Arial" w:cs="Arial"/>
          <w:color w:val="4A4A4A"/>
        </w:rPr>
        <w:t>request for proposals</w:t>
      </w:r>
      <w:r w:rsidRPr="006C31C2">
        <w:rPr>
          <w:rFonts w:ascii="Arial" w:hAnsi="Arial" w:cs="Arial"/>
          <w:color w:val="4A4A4A"/>
        </w:rPr>
        <w:t>, protests, subcontract administration, contract finance and debt collection, contract payments and prompt payments, termination, delays, quality assurance and changes, claims, and closeout.</w:t>
      </w:r>
      <w:r>
        <w:rPr>
          <w:rFonts w:ascii="Arial" w:hAnsi="Arial" w:cs="Arial"/>
          <w:color w:val="4A4A4A"/>
        </w:rPr>
        <w:t xml:space="preserve"> </w:t>
      </w:r>
      <w:r w:rsidR="000978A3">
        <w:rPr>
          <w:rFonts w:ascii="Arial" w:hAnsi="Arial" w:cs="Arial"/>
          <w:color w:val="4A4A4A"/>
        </w:rPr>
        <w:t>(</w:t>
      </w:r>
      <w:r>
        <w:rPr>
          <w:rFonts w:ascii="Arial" w:hAnsi="Arial" w:cs="Arial"/>
          <w:color w:val="4A4A4A"/>
        </w:rPr>
        <w:t>University of Virginia,</w:t>
      </w:r>
      <w:r w:rsidR="00F074CD">
        <w:rPr>
          <w:rFonts w:ascii="Arial" w:hAnsi="Arial" w:cs="Arial"/>
          <w:color w:val="4A4A4A"/>
        </w:rPr>
        <w:t xml:space="preserve"> Procurement and Contract Management Certificate, 2021</w:t>
      </w:r>
      <w:r>
        <w:rPr>
          <w:rFonts w:ascii="Arial" w:hAnsi="Arial" w:cs="Arial"/>
          <w:color w:val="4A4A4A"/>
        </w:rPr>
        <w:t>)</w:t>
      </w:r>
    </w:p>
    <w:p w14:paraId="092FCB27" w14:textId="77777777" w:rsidR="00C40A87" w:rsidRDefault="00C40A87" w:rsidP="00C541CA">
      <w:pPr>
        <w:pStyle w:val="NormalWeb"/>
        <w:shd w:val="clear" w:color="auto" w:fill="FFFFFF"/>
        <w:spacing w:after="0" w:afterAutospacing="0" w:line="480" w:lineRule="auto"/>
        <w:rPr>
          <w:rFonts w:ascii="Arial" w:hAnsi="Arial" w:cs="Arial"/>
          <w:b/>
          <w:color w:val="4A4A4A"/>
        </w:rPr>
      </w:pPr>
      <w:r>
        <w:rPr>
          <w:rFonts w:ascii="Arial" w:hAnsi="Arial" w:cs="Arial"/>
          <w:b/>
          <w:color w:val="4A4A4A"/>
        </w:rPr>
        <w:t xml:space="preserve">Healthcare </w:t>
      </w:r>
      <w:r w:rsidR="00A928DF">
        <w:rPr>
          <w:rFonts w:ascii="Arial" w:hAnsi="Arial" w:cs="Arial"/>
          <w:b/>
          <w:color w:val="4A4A4A"/>
        </w:rPr>
        <w:t>V</w:t>
      </w:r>
      <w:r>
        <w:rPr>
          <w:rFonts w:ascii="Arial" w:hAnsi="Arial" w:cs="Arial"/>
          <w:b/>
          <w:color w:val="4A4A4A"/>
        </w:rPr>
        <w:t>alue Analysis (3)</w:t>
      </w:r>
    </w:p>
    <w:p w14:paraId="09914ACC" w14:textId="77777777" w:rsidR="009E05B9" w:rsidRPr="009E05B9" w:rsidRDefault="009E05B9" w:rsidP="00C541CA">
      <w:pPr>
        <w:pStyle w:val="NormalWeb"/>
        <w:shd w:val="clear" w:color="auto" w:fill="FFFFFF"/>
        <w:spacing w:after="0" w:afterAutospacing="0" w:line="480" w:lineRule="auto"/>
        <w:rPr>
          <w:rFonts w:ascii="Arial" w:hAnsi="Arial" w:cs="Arial"/>
          <w:color w:val="4A4A4A"/>
        </w:rPr>
      </w:pPr>
      <w:r w:rsidRPr="009E05B9">
        <w:rPr>
          <w:rFonts w:ascii="Arial" w:hAnsi="Arial" w:cs="Arial"/>
          <w:color w:val="4A4A4A"/>
        </w:rPr>
        <w:t xml:space="preserve">Healthcare value analysis contributes to optimal patient outcomes through an evidenced-based systematic approach to review healthcare products, equipment, </w:t>
      </w:r>
      <w:r w:rsidR="007C18E2" w:rsidRPr="009E05B9">
        <w:rPr>
          <w:rFonts w:ascii="Arial" w:hAnsi="Arial" w:cs="Arial"/>
          <w:color w:val="4A4A4A"/>
        </w:rPr>
        <w:t>and technology</w:t>
      </w:r>
      <w:r w:rsidRPr="009E05B9">
        <w:rPr>
          <w:rFonts w:ascii="Arial" w:hAnsi="Arial" w:cs="Arial"/>
          <w:color w:val="4A4A4A"/>
        </w:rPr>
        <w:t xml:space="preserve"> </w:t>
      </w:r>
      <w:r w:rsidR="00807B57">
        <w:rPr>
          <w:rFonts w:ascii="Arial" w:hAnsi="Arial" w:cs="Arial"/>
          <w:color w:val="4A4A4A"/>
        </w:rPr>
        <w:t>and group purchase organizations</w:t>
      </w:r>
      <w:r w:rsidRPr="009E05B9">
        <w:rPr>
          <w:rFonts w:ascii="Arial" w:hAnsi="Arial" w:cs="Arial"/>
          <w:color w:val="4A4A4A"/>
        </w:rPr>
        <w:t>. Using recognized best practices, and in collaboration with organizational resources, value analysis evaluates appropriate utilization,</w:t>
      </w:r>
      <w:r w:rsidR="00284178">
        <w:rPr>
          <w:rFonts w:ascii="Arial" w:hAnsi="Arial" w:cs="Arial"/>
          <w:color w:val="4A4A4A"/>
        </w:rPr>
        <w:t xml:space="preserve"> risk/benefit,</w:t>
      </w:r>
      <w:r w:rsidRPr="009E05B9">
        <w:rPr>
          <w:rFonts w:ascii="Arial" w:hAnsi="Arial" w:cs="Arial"/>
          <w:color w:val="4A4A4A"/>
        </w:rPr>
        <w:t xml:space="preserve"> clinical efficacy, and safety issues for the greatest financial value</w:t>
      </w:r>
      <w:r w:rsidR="0098228A">
        <w:rPr>
          <w:rFonts w:ascii="Arial" w:hAnsi="Arial" w:cs="Arial"/>
          <w:color w:val="4A4A4A"/>
        </w:rPr>
        <w:t xml:space="preserve"> (Association of Healthcare Value Analysis </w:t>
      </w:r>
      <w:r w:rsidR="00016557">
        <w:rPr>
          <w:rFonts w:ascii="Arial" w:hAnsi="Arial" w:cs="Arial"/>
          <w:color w:val="4A4A4A"/>
        </w:rPr>
        <w:t>Professionals</w:t>
      </w:r>
      <w:r w:rsidR="00306468">
        <w:rPr>
          <w:rFonts w:ascii="Arial" w:hAnsi="Arial" w:cs="Arial"/>
          <w:color w:val="4A4A4A"/>
        </w:rPr>
        <w:t>, Value Analysis Defined, 2021</w:t>
      </w:r>
      <w:r w:rsidR="0098228A">
        <w:rPr>
          <w:rFonts w:ascii="Arial" w:hAnsi="Arial" w:cs="Arial"/>
          <w:color w:val="4A4A4A"/>
        </w:rPr>
        <w:t>)</w:t>
      </w:r>
      <w:r w:rsidRPr="009E05B9">
        <w:rPr>
          <w:rFonts w:ascii="Arial" w:hAnsi="Arial" w:cs="Arial"/>
          <w:color w:val="4A4A4A"/>
        </w:rPr>
        <w:t>.</w:t>
      </w:r>
    </w:p>
    <w:p w14:paraId="25EF2D5B" w14:textId="123DF7FE" w:rsidR="00483A8D" w:rsidRDefault="00483A8D" w:rsidP="00C541CA">
      <w:pPr>
        <w:pStyle w:val="NormalWeb"/>
        <w:shd w:val="clear" w:color="auto" w:fill="FFFFFF"/>
        <w:spacing w:after="0" w:afterAutospacing="0" w:line="480" w:lineRule="auto"/>
        <w:rPr>
          <w:rFonts w:ascii="Arial" w:hAnsi="Arial" w:cs="Arial"/>
          <w:b/>
          <w:color w:val="4A4A4A"/>
        </w:rPr>
      </w:pPr>
      <w:r>
        <w:rPr>
          <w:rFonts w:ascii="Arial" w:hAnsi="Arial" w:cs="Arial"/>
          <w:b/>
          <w:color w:val="4A4A4A"/>
        </w:rPr>
        <w:t>Healthcare P</w:t>
      </w:r>
      <w:r w:rsidR="00C5130F">
        <w:rPr>
          <w:rFonts w:ascii="Arial" w:hAnsi="Arial" w:cs="Arial"/>
          <w:b/>
          <w:color w:val="4A4A4A"/>
        </w:rPr>
        <w:t>rocurement</w:t>
      </w:r>
      <w:r>
        <w:rPr>
          <w:rFonts w:ascii="Arial" w:hAnsi="Arial" w:cs="Arial"/>
          <w:b/>
          <w:color w:val="4A4A4A"/>
        </w:rPr>
        <w:t xml:space="preserve"> (3)</w:t>
      </w:r>
    </w:p>
    <w:p w14:paraId="50EC393A" w14:textId="2EB15DD7" w:rsidR="00284178" w:rsidRDefault="00483A8D" w:rsidP="00C541CA">
      <w:pPr>
        <w:pStyle w:val="NormalWeb"/>
        <w:shd w:val="clear" w:color="auto" w:fill="FFFFFF"/>
        <w:spacing w:after="0" w:afterAutospacing="0" w:line="480" w:lineRule="auto"/>
        <w:rPr>
          <w:rFonts w:ascii="Arial" w:hAnsi="Arial" w:cs="Arial"/>
          <w:b/>
          <w:color w:val="4A4A4A"/>
        </w:rPr>
      </w:pPr>
      <w:r>
        <w:rPr>
          <w:rFonts w:ascii="Arial" w:hAnsi="Arial" w:cs="Arial"/>
          <w:color w:val="333333"/>
        </w:rPr>
        <w:t>The</w:t>
      </w:r>
      <w:r w:rsidR="00F746F1">
        <w:rPr>
          <w:rFonts w:ascii="Arial" w:hAnsi="Arial" w:cs="Arial"/>
          <w:color w:val="333333"/>
        </w:rPr>
        <w:t xml:space="preserve"> basics of healthcare procurement</w:t>
      </w:r>
      <w:r>
        <w:rPr>
          <w:rFonts w:ascii="Arial" w:hAnsi="Arial" w:cs="Arial"/>
          <w:color w:val="333333"/>
        </w:rPr>
        <w:t xml:space="preserve"> defined and methods identified</w:t>
      </w:r>
      <w:r w:rsidR="008C0AED" w:rsidRPr="008C0AED">
        <w:rPr>
          <w:rFonts w:ascii="Arial" w:hAnsi="Arial" w:cs="Arial"/>
          <w:color w:val="333333"/>
        </w:rPr>
        <w:t>.</w:t>
      </w:r>
      <w:r w:rsidR="00F746F1">
        <w:rPr>
          <w:rFonts w:ascii="Arial" w:hAnsi="Arial" w:cs="Arial"/>
          <w:color w:val="333333"/>
        </w:rPr>
        <w:t xml:space="preserve"> Healthcare procurement</w:t>
      </w:r>
      <w:r>
        <w:rPr>
          <w:rFonts w:ascii="Arial" w:hAnsi="Arial" w:cs="Arial"/>
          <w:color w:val="333333"/>
        </w:rPr>
        <w:t xml:space="preserve"> i</w:t>
      </w:r>
      <w:r w:rsidR="00F746F1">
        <w:rPr>
          <w:rFonts w:ascii="Arial" w:hAnsi="Arial" w:cs="Arial"/>
          <w:color w:val="333333"/>
        </w:rPr>
        <w:t>n explained as to why procurement</w:t>
      </w:r>
      <w:r>
        <w:rPr>
          <w:rFonts w:ascii="Arial" w:hAnsi="Arial" w:cs="Arial"/>
          <w:color w:val="333333"/>
        </w:rPr>
        <w:t xml:space="preserve"> is an important component of h</w:t>
      </w:r>
      <w:r w:rsidR="00F746F1">
        <w:rPr>
          <w:rFonts w:ascii="Arial" w:hAnsi="Arial" w:cs="Arial"/>
          <w:color w:val="333333"/>
        </w:rPr>
        <w:t>ealthcare operations. Procurement</w:t>
      </w:r>
      <w:r>
        <w:rPr>
          <w:rFonts w:ascii="Arial" w:hAnsi="Arial" w:cs="Arial"/>
          <w:color w:val="333333"/>
        </w:rPr>
        <w:t xml:space="preserve"> </w:t>
      </w:r>
      <w:r w:rsidR="00F746F1">
        <w:rPr>
          <w:rFonts w:ascii="Arial" w:hAnsi="Arial" w:cs="Arial"/>
          <w:color w:val="333333"/>
        </w:rPr>
        <w:t>related information</w:t>
      </w:r>
      <w:r>
        <w:rPr>
          <w:rFonts w:ascii="Arial" w:hAnsi="Arial" w:cs="Arial"/>
          <w:color w:val="333333"/>
        </w:rPr>
        <w:t xml:space="preserve"> examined to include order</w:t>
      </w:r>
      <w:r w:rsidR="00F746F1">
        <w:rPr>
          <w:rFonts w:ascii="Arial" w:hAnsi="Arial" w:cs="Arial"/>
          <w:color w:val="333333"/>
        </w:rPr>
        <w:t>ing</w:t>
      </w:r>
      <w:r>
        <w:rPr>
          <w:rFonts w:ascii="Arial" w:hAnsi="Arial" w:cs="Arial"/>
          <w:color w:val="333333"/>
        </w:rPr>
        <w:t xml:space="preserve"> medical supplies, </w:t>
      </w:r>
      <w:r w:rsidR="00B369B7">
        <w:rPr>
          <w:rFonts w:ascii="Arial" w:hAnsi="Arial" w:cs="Arial"/>
          <w:color w:val="333333"/>
        </w:rPr>
        <w:t xml:space="preserve">accounts payable, </w:t>
      </w:r>
      <w:r>
        <w:rPr>
          <w:rFonts w:ascii="Arial" w:hAnsi="Arial" w:cs="Arial"/>
          <w:color w:val="333333"/>
        </w:rPr>
        <w:t>vendor relations</w:t>
      </w:r>
      <w:r w:rsidR="00F746F1">
        <w:rPr>
          <w:rFonts w:ascii="Arial" w:hAnsi="Arial" w:cs="Arial"/>
          <w:color w:val="333333"/>
        </w:rPr>
        <w:t>, credit card</w:t>
      </w:r>
      <w:r w:rsidR="00284178">
        <w:rPr>
          <w:rFonts w:ascii="Arial" w:hAnsi="Arial" w:cs="Arial"/>
          <w:color w:val="333333"/>
        </w:rPr>
        <w:t xml:space="preserve"> limits,</w:t>
      </w:r>
      <w:r>
        <w:rPr>
          <w:rFonts w:ascii="Arial" w:hAnsi="Arial" w:cs="Arial"/>
          <w:color w:val="333333"/>
        </w:rPr>
        <w:t xml:space="preserve"> invoicing</w:t>
      </w:r>
      <w:r w:rsidR="00C5130F">
        <w:rPr>
          <w:rFonts w:ascii="Arial" w:hAnsi="Arial" w:cs="Arial"/>
          <w:color w:val="333333"/>
        </w:rPr>
        <w:t xml:space="preserve">, </w:t>
      </w:r>
      <w:r w:rsidR="00536006">
        <w:rPr>
          <w:rFonts w:ascii="Arial" w:hAnsi="Arial" w:cs="Arial"/>
          <w:color w:val="333333"/>
        </w:rPr>
        <w:t>recalls and substitutions</w:t>
      </w:r>
      <w:r w:rsidR="00F746F1">
        <w:rPr>
          <w:rFonts w:ascii="Arial" w:hAnsi="Arial" w:cs="Arial"/>
          <w:color w:val="333333"/>
        </w:rPr>
        <w:t xml:space="preserve"> to be discussed</w:t>
      </w:r>
      <w:r>
        <w:rPr>
          <w:rFonts w:ascii="Arial" w:hAnsi="Arial" w:cs="Arial"/>
          <w:color w:val="333333"/>
        </w:rPr>
        <w:t xml:space="preserve">. </w:t>
      </w:r>
      <w:r w:rsidR="00536006">
        <w:rPr>
          <w:rFonts w:ascii="Arial" w:hAnsi="Arial" w:cs="Arial"/>
          <w:color w:val="333333"/>
        </w:rPr>
        <w:t xml:space="preserve">Consumption data to evaluate demand utilizing internal and external analytics to be discussed. </w:t>
      </w:r>
      <w:r>
        <w:rPr>
          <w:rFonts w:ascii="Arial" w:hAnsi="Arial" w:cs="Arial"/>
          <w:color w:val="333333"/>
        </w:rPr>
        <w:t>Negotiation processes examined to overview methods of negotiation for h</w:t>
      </w:r>
      <w:r w:rsidR="00F746F1">
        <w:rPr>
          <w:rFonts w:ascii="Arial" w:hAnsi="Arial" w:cs="Arial"/>
          <w:color w:val="333333"/>
        </w:rPr>
        <w:t>ealthcare procurement. Procurement</w:t>
      </w:r>
      <w:r>
        <w:rPr>
          <w:rFonts w:ascii="Arial" w:hAnsi="Arial" w:cs="Arial"/>
          <w:color w:val="333333"/>
        </w:rPr>
        <w:t xml:space="preserve"> ethics and customer service examined to include potential problem resolution methods </w:t>
      </w:r>
      <w:r w:rsidRPr="00306468">
        <w:rPr>
          <w:rFonts w:ascii="Arial" w:hAnsi="Arial" w:cs="Arial"/>
          <w:color w:val="333333"/>
        </w:rPr>
        <w:t>(</w:t>
      </w:r>
      <w:r w:rsidR="00306468" w:rsidRPr="00306468">
        <w:rPr>
          <w:rFonts w:ascii="Arial" w:hAnsi="Arial" w:cs="Arial"/>
          <w:color w:val="4D5156"/>
          <w:shd w:val="clear" w:color="auto" w:fill="FFFFFF"/>
        </w:rPr>
        <w:t>The Association for Health Care Resource &amp; Materials Management</w:t>
      </w:r>
      <w:r w:rsidR="00306468" w:rsidRPr="00306468">
        <w:rPr>
          <w:rFonts w:ascii="Arial" w:hAnsi="Arial" w:cs="Arial"/>
          <w:color w:val="333333"/>
        </w:rPr>
        <w:t>, Essentials of Purchasing Certificate, 2021</w:t>
      </w:r>
      <w:r w:rsidRPr="00306468">
        <w:rPr>
          <w:rFonts w:ascii="Arial" w:hAnsi="Arial" w:cs="Arial"/>
          <w:color w:val="333333"/>
        </w:rPr>
        <w:t xml:space="preserve">).     </w:t>
      </w:r>
    </w:p>
    <w:p w14:paraId="115C5125" w14:textId="4E548661" w:rsidR="00C40A87" w:rsidRDefault="00C40A87" w:rsidP="00C541CA">
      <w:pPr>
        <w:pStyle w:val="NormalWeb"/>
        <w:shd w:val="clear" w:color="auto" w:fill="FFFFFF"/>
        <w:spacing w:after="0" w:afterAutospacing="0" w:line="480" w:lineRule="auto"/>
        <w:rPr>
          <w:rFonts w:ascii="Arial" w:hAnsi="Arial" w:cs="Arial"/>
          <w:b/>
          <w:color w:val="4A4A4A"/>
        </w:rPr>
      </w:pPr>
      <w:r>
        <w:rPr>
          <w:rFonts w:ascii="Arial" w:hAnsi="Arial" w:cs="Arial"/>
          <w:b/>
          <w:color w:val="4A4A4A"/>
        </w:rPr>
        <w:t xml:space="preserve">Healthcare </w:t>
      </w:r>
      <w:r w:rsidR="00B369B7">
        <w:rPr>
          <w:rFonts w:ascii="Arial" w:hAnsi="Arial" w:cs="Arial"/>
          <w:b/>
          <w:color w:val="4A4A4A"/>
        </w:rPr>
        <w:t>Logistics</w:t>
      </w:r>
      <w:r>
        <w:rPr>
          <w:rFonts w:ascii="Arial" w:hAnsi="Arial" w:cs="Arial"/>
          <w:b/>
          <w:color w:val="4A4A4A"/>
        </w:rPr>
        <w:t xml:space="preserve"> Management (3)</w:t>
      </w:r>
    </w:p>
    <w:p w14:paraId="0FC25CCC" w14:textId="1A053D02" w:rsidR="009C6CAC" w:rsidRPr="00E5187C" w:rsidRDefault="00606BF6" w:rsidP="00C541CA">
      <w:pPr>
        <w:pStyle w:val="NormalWeb"/>
        <w:shd w:val="clear" w:color="auto" w:fill="FFFFFF"/>
        <w:spacing w:after="0" w:afterAutospacing="0" w:line="480" w:lineRule="auto"/>
        <w:rPr>
          <w:rFonts w:ascii="Arial" w:hAnsi="Arial" w:cs="Arial"/>
          <w:color w:val="4A4A4A"/>
        </w:rPr>
      </w:pPr>
      <w:r>
        <w:rPr>
          <w:rFonts w:ascii="Arial" w:hAnsi="Arial" w:cs="Arial"/>
          <w:color w:val="4A4A4A"/>
        </w:rPr>
        <w:t>This course examines health</w:t>
      </w:r>
      <w:r w:rsidR="00EA76E5">
        <w:rPr>
          <w:rFonts w:ascii="Arial" w:hAnsi="Arial" w:cs="Arial"/>
          <w:color w:val="4A4A4A"/>
        </w:rPr>
        <w:t>care</w:t>
      </w:r>
      <w:r w:rsidR="003901D8">
        <w:rPr>
          <w:rFonts w:ascii="Arial" w:hAnsi="Arial" w:cs="Arial"/>
          <w:color w:val="4A4A4A"/>
        </w:rPr>
        <w:t xml:space="preserve"> logistics</w:t>
      </w:r>
      <w:r>
        <w:rPr>
          <w:rFonts w:ascii="Arial" w:hAnsi="Arial" w:cs="Arial"/>
          <w:color w:val="4A4A4A"/>
        </w:rPr>
        <w:t xml:space="preserve"> management to include inventory management, </w:t>
      </w:r>
      <w:r w:rsidR="00EA76E5">
        <w:rPr>
          <w:rFonts w:ascii="Arial" w:hAnsi="Arial" w:cs="Arial"/>
          <w:color w:val="4A4A4A"/>
        </w:rPr>
        <w:t xml:space="preserve">first in and first out methods, </w:t>
      </w:r>
      <w:r>
        <w:rPr>
          <w:rFonts w:ascii="Arial" w:hAnsi="Arial" w:cs="Arial"/>
          <w:color w:val="4A4A4A"/>
        </w:rPr>
        <w:t>just in time approaches, stock rotation, reorder points,</w:t>
      </w:r>
      <w:r w:rsidR="00FC614B">
        <w:rPr>
          <w:rFonts w:ascii="Arial" w:hAnsi="Arial" w:cs="Arial"/>
          <w:color w:val="4A4A4A"/>
        </w:rPr>
        <w:t xml:space="preserve"> safety stock,</w:t>
      </w:r>
      <w:r>
        <w:rPr>
          <w:rFonts w:ascii="Arial" w:hAnsi="Arial" w:cs="Arial"/>
          <w:color w:val="4A4A4A"/>
        </w:rPr>
        <w:t xml:space="preserve"> prime vendor operations</w:t>
      </w:r>
      <w:r w:rsidR="00EA76E5">
        <w:rPr>
          <w:rFonts w:ascii="Arial" w:hAnsi="Arial" w:cs="Arial"/>
          <w:color w:val="4A4A4A"/>
        </w:rPr>
        <w:t>,</w:t>
      </w:r>
      <w:r>
        <w:rPr>
          <w:rFonts w:ascii="Arial" w:hAnsi="Arial" w:cs="Arial"/>
          <w:color w:val="4A4A4A"/>
        </w:rPr>
        <w:t xml:space="preserve"> safety protocols</w:t>
      </w:r>
      <w:r w:rsidR="00EA76E5">
        <w:rPr>
          <w:rFonts w:ascii="Arial" w:hAnsi="Arial" w:cs="Arial"/>
          <w:color w:val="4A4A4A"/>
        </w:rPr>
        <w:t xml:space="preserve"> and regulatory requirements</w:t>
      </w:r>
      <w:r>
        <w:rPr>
          <w:rFonts w:ascii="Arial" w:hAnsi="Arial" w:cs="Arial"/>
          <w:color w:val="4A4A4A"/>
        </w:rPr>
        <w:t xml:space="preserve">. </w:t>
      </w:r>
      <w:r w:rsidR="00F93F6E">
        <w:rPr>
          <w:rFonts w:ascii="Arial" w:hAnsi="Arial" w:cs="Arial"/>
          <w:color w:val="4A4A4A"/>
        </w:rPr>
        <w:t>The course examines</w:t>
      </w:r>
      <w:r>
        <w:rPr>
          <w:rFonts w:ascii="Arial" w:hAnsi="Arial" w:cs="Arial"/>
          <w:color w:val="4A4A4A"/>
        </w:rPr>
        <w:t xml:space="preserve"> electronic ordering systems and interf</w:t>
      </w:r>
      <w:r w:rsidR="003901D8">
        <w:rPr>
          <w:rFonts w:ascii="Arial" w:hAnsi="Arial" w:cs="Arial"/>
          <w:color w:val="4A4A4A"/>
        </w:rPr>
        <w:t>aces for health care logistics</w:t>
      </w:r>
      <w:r>
        <w:rPr>
          <w:rFonts w:ascii="Arial" w:hAnsi="Arial" w:cs="Arial"/>
          <w:color w:val="4A4A4A"/>
        </w:rPr>
        <w:t xml:space="preserve"> management </w:t>
      </w:r>
      <w:r w:rsidR="00937CD1">
        <w:rPr>
          <w:rFonts w:ascii="Arial" w:hAnsi="Arial" w:cs="Arial"/>
          <w:color w:val="4A4A4A"/>
        </w:rPr>
        <w:t>(</w:t>
      </w:r>
      <w:r w:rsidR="00612D06">
        <w:rPr>
          <w:rFonts w:ascii="Arial" w:hAnsi="Arial" w:cs="Arial"/>
          <w:color w:val="4A4A4A"/>
        </w:rPr>
        <w:t>Scott</w:t>
      </w:r>
      <w:r w:rsidR="009C6CAC">
        <w:rPr>
          <w:rFonts w:ascii="Arial" w:hAnsi="Arial" w:cs="Arial"/>
          <w:color w:val="4A4A4A"/>
        </w:rPr>
        <w:t xml:space="preserve"> &amp; Yap</w:t>
      </w:r>
      <w:r w:rsidR="00612D06">
        <w:rPr>
          <w:rFonts w:ascii="Arial" w:hAnsi="Arial" w:cs="Arial"/>
          <w:color w:val="4A4A4A"/>
        </w:rPr>
        <w:t>, 202</w:t>
      </w:r>
      <w:r w:rsidR="009C6CAC">
        <w:rPr>
          <w:rFonts w:ascii="Arial" w:hAnsi="Arial" w:cs="Arial"/>
          <w:color w:val="4A4A4A"/>
        </w:rPr>
        <w:t>0</w:t>
      </w:r>
      <w:r w:rsidR="00937CD1">
        <w:rPr>
          <w:rFonts w:ascii="Arial" w:hAnsi="Arial" w:cs="Arial"/>
          <w:color w:val="4A4A4A"/>
        </w:rPr>
        <w:t>)</w:t>
      </w:r>
      <w:r w:rsidR="00612D06">
        <w:rPr>
          <w:rFonts w:ascii="Arial" w:hAnsi="Arial" w:cs="Arial"/>
          <w:color w:val="4A4A4A"/>
        </w:rPr>
        <w:t>.</w:t>
      </w:r>
      <w:r w:rsidR="00B369B7">
        <w:rPr>
          <w:rFonts w:ascii="Arial" w:hAnsi="Arial" w:cs="Arial"/>
          <w:color w:val="4A4A4A"/>
        </w:rPr>
        <w:t xml:space="preserve"> The course will also focus on healthcare logistics in relation to transporting supplies. </w:t>
      </w:r>
    </w:p>
    <w:p w14:paraId="618BE2AB" w14:textId="5F5C16A4" w:rsidR="00C40A87" w:rsidRDefault="00C40A87" w:rsidP="00C541CA">
      <w:pPr>
        <w:pStyle w:val="NormalWeb"/>
        <w:shd w:val="clear" w:color="auto" w:fill="FFFFFF"/>
        <w:spacing w:after="0" w:afterAutospacing="0" w:line="480" w:lineRule="auto"/>
        <w:rPr>
          <w:rFonts w:ascii="Arial" w:hAnsi="Arial" w:cs="Arial"/>
          <w:b/>
          <w:color w:val="4A4A4A"/>
        </w:rPr>
      </w:pPr>
      <w:r>
        <w:rPr>
          <w:rFonts w:ascii="Arial" w:hAnsi="Arial" w:cs="Arial"/>
          <w:b/>
          <w:color w:val="4A4A4A"/>
        </w:rPr>
        <w:t>Biomedical Repair Management (</w:t>
      </w:r>
      <w:r w:rsidR="00F746F1">
        <w:rPr>
          <w:rFonts w:ascii="Arial" w:hAnsi="Arial" w:cs="Arial"/>
          <w:b/>
          <w:color w:val="4A4A4A"/>
        </w:rPr>
        <w:t>1</w:t>
      </w:r>
      <w:r>
        <w:rPr>
          <w:rFonts w:ascii="Arial" w:hAnsi="Arial" w:cs="Arial"/>
          <w:b/>
          <w:color w:val="4A4A4A"/>
        </w:rPr>
        <w:t>)</w:t>
      </w:r>
    </w:p>
    <w:p w14:paraId="39E8CF64" w14:textId="124AA03D" w:rsidR="001874D5" w:rsidRPr="00E5187C" w:rsidRDefault="00937CD1" w:rsidP="00E5187C">
      <w:pPr>
        <w:pStyle w:val="NormalWeb"/>
        <w:shd w:val="clear" w:color="auto" w:fill="FFFFFF"/>
        <w:spacing w:after="0" w:afterAutospacing="0" w:line="480" w:lineRule="auto"/>
        <w:rPr>
          <w:rFonts w:ascii="Arial" w:hAnsi="Arial" w:cs="Arial"/>
          <w:b/>
          <w:color w:val="4A4A4A"/>
        </w:rPr>
      </w:pPr>
      <w:r>
        <w:rPr>
          <w:rFonts w:ascii="Arial" w:hAnsi="Arial" w:cs="Arial"/>
          <w:color w:val="000000"/>
          <w:shd w:val="clear" w:color="auto" w:fill="FFFFFF"/>
        </w:rPr>
        <w:t>Course overviews electrical safety testing, patient monitoring, medical treatment devices, medical imaging</w:t>
      </w:r>
      <w:r w:rsidR="001844BC">
        <w:rPr>
          <w:rFonts w:ascii="Arial" w:hAnsi="Arial" w:cs="Arial"/>
          <w:color w:val="000000"/>
          <w:shd w:val="clear" w:color="auto" w:fill="FFFFFF"/>
        </w:rPr>
        <w:t xml:space="preserve"> and contract compliance</w:t>
      </w:r>
      <w:r>
        <w:rPr>
          <w:rFonts w:ascii="Arial" w:hAnsi="Arial" w:cs="Arial"/>
          <w:color w:val="000000"/>
          <w:shd w:val="clear" w:color="auto" w:fill="FFFFFF"/>
        </w:rPr>
        <w:t>. Students will be instructed from a management point of view to include budget,</w:t>
      </w:r>
      <w:r w:rsidR="00284178">
        <w:rPr>
          <w:rFonts w:ascii="Arial" w:hAnsi="Arial" w:cs="Arial"/>
          <w:color w:val="000000"/>
          <w:shd w:val="clear" w:color="auto" w:fill="FFFFFF"/>
        </w:rPr>
        <w:t xml:space="preserve"> preventative maintenance,</w:t>
      </w:r>
      <w:r>
        <w:rPr>
          <w:rFonts w:ascii="Arial" w:hAnsi="Arial" w:cs="Arial"/>
          <w:color w:val="000000"/>
          <w:shd w:val="clear" w:color="auto" w:fill="FFFFFF"/>
        </w:rPr>
        <w:t xml:space="preserve"> safety and regulatory requirement associated with accreditation and local, state and federal compliance (St. Petersburg College</w:t>
      </w:r>
      <w:r w:rsidR="00A77EF4">
        <w:rPr>
          <w:rFonts w:ascii="Arial" w:hAnsi="Arial" w:cs="Arial"/>
          <w:color w:val="000000"/>
          <w:shd w:val="clear" w:color="auto" w:fill="FFFFFF"/>
        </w:rPr>
        <w:t>, Medical Repair Certificate, 2021).</w:t>
      </w:r>
    </w:p>
    <w:p w14:paraId="6721106B" w14:textId="77777777" w:rsidR="00F746F1" w:rsidRDefault="00F746F1" w:rsidP="006F3FCF">
      <w:pPr>
        <w:spacing w:line="480" w:lineRule="auto"/>
        <w:ind w:left="3600" w:firstLine="720"/>
        <w:rPr>
          <w:rFonts w:ascii="Arial" w:hAnsi="Arial" w:cs="Arial"/>
          <w:b/>
          <w:sz w:val="24"/>
          <w:szCs w:val="24"/>
        </w:rPr>
      </w:pPr>
    </w:p>
    <w:p w14:paraId="376C6C0B" w14:textId="77777777" w:rsidR="00F746F1" w:rsidRDefault="00F746F1" w:rsidP="006F3FCF">
      <w:pPr>
        <w:spacing w:line="480" w:lineRule="auto"/>
        <w:ind w:left="3600" w:firstLine="720"/>
        <w:rPr>
          <w:rFonts w:ascii="Arial" w:hAnsi="Arial" w:cs="Arial"/>
          <w:b/>
          <w:sz w:val="24"/>
          <w:szCs w:val="24"/>
        </w:rPr>
      </w:pPr>
    </w:p>
    <w:p w14:paraId="38A3620C" w14:textId="77777777" w:rsidR="00F746F1" w:rsidRDefault="00F746F1" w:rsidP="006F3FCF">
      <w:pPr>
        <w:spacing w:line="480" w:lineRule="auto"/>
        <w:ind w:left="3600" w:firstLine="720"/>
        <w:rPr>
          <w:rFonts w:ascii="Arial" w:hAnsi="Arial" w:cs="Arial"/>
          <w:b/>
          <w:sz w:val="24"/>
          <w:szCs w:val="24"/>
        </w:rPr>
      </w:pPr>
    </w:p>
    <w:p w14:paraId="38729E57" w14:textId="77777777" w:rsidR="00F746F1" w:rsidRDefault="00F746F1" w:rsidP="006F3FCF">
      <w:pPr>
        <w:spacing w:line="480" w:lineRule="auto"/>
        <w:ind w:left="3600" w:firstLine="720"/>
        <w:rPr>
          <w:rFonts w:ascii="Arial" w:hAnsi="Arial" w:cs="Arial"/>
          <w:b/>
          <w:sz w:val="24"/>
          <w:szCs w:val="24"/>
        </w:rPr>
      </w:pPr>
    </w:p>
    <w:p w14:paraId="33690665" w14:textId="2AE39B6E" w:rsidR="009E7154" w:rsidRPr="00D0680F" w:rsidRDefault="009E7154" w:rsidP="006F3FCF">
      <w:pPr>
        <w:spacing w:line="480" w:lineRule="auto"/>
        <w:ind w:left="3600" w:firstLine="720"/>
        <w:rPr>
          <w:rFonts w:ascii="Arial" w:hAnsi="Arial" w:cs="Arial"/>
          <w:b/>
          <w:sz w:val="24"/>
          <w:szCs w:val="24"/>
        </w:rPr>
      </w:pPr>
      <w:r w:rsidRPr="00D0680F">
        <w:rPr>
          <w:rFonts w:ascii="Arial" w:hAnsi="Arial" w:cs="Arial"/>
          <w:b/>
          <w:sz w:val="24"/>
          <w:szCs w:val="24"/>
        </w:rPr>
        <w:t>Conclusion</w:t>
      </w:r>
    </w:p>
    <w:p w14:paraId="5F272D14" w14:textId="46AB1594" w:rsidR="009E7154" w:rsidRDefault="009E7154" w:rsidP="009E7154">
      <w:pPr>
        <w:spacing w:line="480" w:lineRule="auto"/>
        <w:rPr>
          <w:rFonts w:ascii="Arial" w:hAnsi="Arial" w:cs="Arial"/>
          <w:sz w:val="24"/>
          <w:szCs w:val="24"/>
        </w:rPr>
      </w:pPr>
      <w:r>
        <w:rPr>
          <w:rFonts w:ascii="Arial" w:hAnsi="Arial" w:cs="Arial"/>
          <w:sz w:val="24"/>
          <w:szCs w:val="24"/>
        </w:rPr>
        <w:tab/>
        <w:t>The</w:t>
      </w:r>
      <w:r w:rsidR="00B369B7">
        <w:rPr>
          <w:rFonts w:ascii="Arial" w:hAnsi="Arial" w:cs="Arial"/>
          <w:sz w:val="24"/>
          <w:szCs w:val="24"/>
        </w:rPr>
        <w:t xml:space="preserve"> potential domains and competencies could be used</w:t>
      </w:r>
      <w:r>
        <w:rPr>
          <w:rFonts w:ascii="Arial" w:hAnsi="Arial" w:cs="Arial"/>
          <w:sz w:val="24"/>
          <w:szCs w:val="24"/>
        </w:rPr>
        <w:t xml:space="preserve"> </w:t>
      </w:r>
      <w:r w:rsidR="00B369B7">
        <w:rPr>
          <w:rFonts w:ascii="Arial" w:hAnsi="Arial" w:cs="Arial"/>
          <w:sz w:val="24"/>
          <w:szCs w:val="24"/>
        </w:rPr>
        <w:t>to</w:t>
      </w:r>
      <w:r>
        <w:rPr>
          <w:rFonts w:ascii="Arial" w:hAnsi="Arial" w:cs="Arial"/>
          <w:sz w:val="24"/>
          <w:szCs w:val="24"/>
        </w:rPr>
        <w:t xml:space="preserve"> illustrate how a </w:t>
      </w:r>
      <w:r w:rsidR="008C7789">
        <w:rPr>
          <w:rFonts w:ascii="Arial" w:hAnsi="Arial" w:cs="Arial"/>
          <w:sz w:val="24"/>
          <w:szCs w:val="24"/>
        </w:rPr>
        <w:t>M</w:t>
      </w:r>
      <w:r>
        <w:rPr>
          <w:rFonts w:ascii="Arial" w:hAnsi="Arial" w:cs="Arial"/>
          <w:sz w:val="24"/>
          <w:szCs w:val="24"/>
        </w:rPr>
        <w:t xml:space="preserve">aster of </w:t>
      </w:r>
      <w:r w:rsidR="008C7789">
        <w:rPr>
          <w:rFonts w:ascii="Arial" w:hAnsi="Arial" w:cs="Arial"/>
          <w:sz w:val="24"/>
          <w:szCs w:val="24"/>
        </w:rPr>
        <w:t>H</w:t>
      </w:r>
      <w:r>
        <w:rPr>
          <w:rFonts w:ascii="Arial" w:hAnsi="Arial" w:cs="Arial"/>
          <w:sz w:val="24"/>
          <w:szCs w:val="24"/>
        </w:rPr>
        <w:t xml:space="preserve">ealth </w:t>
      </w:r>
      <w:r w:rsidR="008C7789">
        <w:rPr>
          <w:rFonts w:ascii="Arial" w:hAnsi="Arial" w:cs="Arial"/>
          <w:sz w:val="24"/>
          <w:szCs w:val="24"/>
        </w:rPr>
        <w:t>A</w:t>
      </w:r>
      <w:r>
        <w:rPr>
          <w:rFonts w:ascii="Arial" w:hAnsi="Arial" w:cs="Arial"/>
          <w:sz w:val="24"/>
          <w:szCs w:val="24"/>
        </w:rPr>
        <w:t xml:space="preserve">dministration program can be developed with a concentration in medical logistics. There are several </w:t>
      </w:r>
      <w:r w:rsidR="008C7789">
        <w:rPr>
          <w:rFonts w:ascii="Arial" w:hAnsi="Arial" w:cs="Arial"/>
          <w:sz w:val="24"/>
          <w:szCs w:val="24"/>
        </w:rPr>
        <w:t>M</w:t>
      </w:r>
      <w:r>
        <w:rPr>
          <w:rFonts w:ascii="Arial" w:hAnsi="Arial" w:cs="Arial"/>
          <w:sz w:val="24"/>
          <w:szCs w:val="24"/>
        </w:rPr>
        <w:t xml:space="preserve">aster of </w:t>
      </w:r>
      <w:r w:rsidR="008C7789">
        <w:rPr>
          <w:rFonts w:ascii="Arial" w:hAnsi="Arial" w:cs="Arial"/>
          <w:sz w:val="24"/>
          <w:szCs w:val="24"/>
        </w:rPr>
        <w:t>B</w:t>
      </w:r>
      <w:r>
        <w:rPr>
          <w:rFonts w:ascii="Arial" w:hAnsi="Arial" w:cs="Arial"/>
          <w:sz w:val="24"/>
          <w:szCs w:val="24"/>
        </w:rPr>
        <w:t xml:space="preserve">usiness </w:t>
      </w:r>
      <w:r w:rsidR="008C7789">
        <w:rPr>
          <w:rFonts w:ascii="Arial" w:hAnsi="Arial" w:cs="Arial"/>
          <w:sz w:val="24"/>
          <w:szCs w:val="24"/>
        </w:rPr>
        <w:t>A</w:t>
      </w:r>
      <w:r>
        <w:rPr>
          <w:rFonts w:ascii="Arial" w:hAnsi="Arial" w:cs="Arial"/>
          <w:sz w:val="24"/>
          <w:szCs w:val="24"/>
        </w:rPr>
        <w:t xml:space="preserve">dministration programs and supply chain degrees, but there are no programs with a specific focus on healthcare and medical logistics for students wishing to specialize in healthcare with a specialization </w:t>
      </w:r>
      <w:r w:rsidR="00CD59B7">
        <w:rPr>
          <w:rFonts w:ascii="Arial" w:hAnsi="Arial" w:cs="Arial"/>
          <w:sz w:val="24"/>
          <w:szCs w:val="24"/>
        </w:rPr>
        <w:t>in</w:t>
      </w:r>
      <w:r>
        <w:rPr>
          <w:rFonts w:ascii="Arial" w:hAnsi="Arial" w:cs="Arial"/>
          <w:sz w:val="24"/>
          <w:szCs w:val="24"/>
        </w:rPr>
        <w:t xml:space="preserve"> medical logistics. This paper outlines the potential domains and competencies that could be used by higher education institution</w:t>
      </w:r>
      <w:r w:rsidR="00CD59B7">
        <w:rPr>
          <w:rFonts w:ascii="Arial" w:hAnsi="Arial" w:cs="Arial"/>
          <w:sz w:val="24"/>
          <w:szCs w:val="24"/>
        </w:rPr>
        <w:t>s</w:t>
      </w:r>
      <w:r>
        <w:rPr>
          <w:rFonts w:ascii="Arial" w:hAnsi="Arial" w:cs="Arial"/>
          <w:sz w:val="24"/>
          <w:szCs w:val="24"/>
        </w:rPr>
        <w:t xml:space="preserve"> to develop a healthcare focuse</w:t>
      </w:r>
      <w:r w:rsidR="00CD59B7">
        <w:rPr>
          <w:rFonts w:ascii="Arial" w:hAnsi="Arial" w:cs="Arial"/>
          <w:sz w:val="24"/>
          <w:szCs w:val="24"/>
        </w:rPr>
        <w:t>d</w:t>
      </w:r>
      <w:r>
        <w:rPr>
          <w:rFonts w:ascii="Arial" w:hAnsi="Arial" w:cs="Arial"/>
          <w:sz w:val="24"/>
          <w:szCs w:val="24"/>
        </w:rPr>
        <w:t xml:space="preserve"> degree with a medical supply chain track to educate student</w:t>
      </w:r>
      <w:r w:rsidR="0068266C">
        <w:rPr>
          <w:rFonts w:ascii="Arial" w:hAnsi="Arial" w:cs="Arial"/>
          <w:sz w:val="24"/>
          <w:szCs w:val="24"/>
        </w:rPr>
        <w:t>s</w:t>
      </w:r>
      <w:r>
        <w:rPr>
          <w:rFonts w:ascii="Arial" w:hAnsi="Arial" w:cs="Arial"/>
          <w:sz w:val="24"/>
          <w:szCs w:val="24"/>
        </w:rPr>
        <w:t xml:space="preserve"> desiring to specialize. Programs such as </w:t>
      </w:r>
      <w:r w:rsidR="000978A3">
        <w:rPr>
          <w:rFonts w:ascii="Arial" w:hAnsi="Arial" w:cs="Arial"/>
          <w:sz w:val="24"/>
          <w:szCs w:val="24"/>
        </w:rPr>
        <w:t>long-term</w:t>
      </w:r>
      <w:r>
        <w:rPr>
          <w:rFonts w:ascii="Arial" w:hAnsi="Arial" w:cs="Arial"/>
          <w:sz w:val="24"/>
          <w:szCs w:val="24"/>
        </w:rPr>
        <w:t xml:space="preserve"> care and pharmaceutical operations have been developed for </w:t>
      </w:r>
      <w:r w:rsidR="0068266C">
        <w:rPr>
          <w:rFonts w:ascii="Arial" w:hAnsi="Arial" w:cs="Arial"/>
          <w:sz w:val="24"/>
          <w:szCs w:val="24"/>
        </w:rPr>
        <w:t>MHA</w:t>
      </w:r>
      <w:r w:rsidR="00CD59B7">
        <w:rPr>
          <w:rFonts w:ascii="Arial" w:hAnsi="Arial" w:cs="Arial"/>
          <w:sz w:val="24"/>
          <w:szCs w:val="24"/>
        </w:rPr>
        <w:t xml:space="preserve"> programs</w:t>
      </w:r>
      <w:r>
        <w:rPr>
          <w:rFonts w:ascii="Arial" w:hAnsi="Arial" w:cs="Arial"/>
          <w:sz w:val="24"/>
          <w:szCs w:val="24"/>
        </w:rPr>
        <w:t xml:space="preserve"> at various higher education institutions. The </w:t>
      </w:r>
      <w:r w:rsidR="00F856E7">
        <w:rPr>
          <w:rFonts w:ascii="Arial" w:hAnsi="Arial" w:cs="Arial"/>
          <w:sz w:val="24"/>
          <w:szCs w:val="24"/>
        </w:rPr>
        <w:t>M</w:t>
      </w:r>
      <w:r>
        <w:rPr>
          <w:rFonts w:ascii="Arial" w:hAnsi="Arial" w:cs="Arial"/>
          <w:sz w:val="24"/>
          <w:szCs w:val="24"/>
        </w:rPr>
        <w:t xml:space="preserve">aster of </w:t>
      </w:r>
      <w:r w:rsidR="00F856E7">
        <w:rPr>
          <w:rFonts w:ascii="Arial" w:hAnsi="Arial" w:cs="Arial"/>
          <w:sz w:val="24"/>
          <w:szCs w:val="24"/>
        </w:rPr>
        <w:t>H</w:t>
      </w:r>
      <w:r>
        <w:rPr>
          <w:rFonts w:ascii="Arial" w:hAnsi="Arial" w:cs="Arial"/>
          <w:sz w:val="24"/>
          <w:szCs w:val="24"/>
        </w:rPr>
        <w:t xml:space="preserve">ealth </w:t>
      </w:r>
      <w:r w:rsidR="00F856E7">
        <w:rPr>
          <w:rFonts w:ascii="Arial" w:hAnsi="Arial" w:cs="Arial"/>
          <w:sz w:val="24"/>
          <w:szCs w:val="24"/>
        </w:rPr>
        <w:t>A</w:t>
      </w:r>
      <w:r>
        <w:rPr>
          <w:rFonts w:ascii="Arial" w:hAnsi="Arial" w:cs="Arial"/>
          <w:sz w:val="24"/>
          <w:szCs w:val="24"/>
        </w:rPr>
        <w:t>dministration with a concentration in medical logistics would be a new program that would meet the direct need for healthcare organization</w:t>
      </w:r>
      <w:r w:rsidR="00CD59B7">
        <w:rPr>
          <w:rFonts w:ascii="Arial" w:hAnsi="Arial" w:cs="Arial"/>
          <w:sz w:val="24"/>
          <w:szCs w:val="24"/>
        </w:rPr>
        <w:t>s</w:t>
      </w:r>
      <w:r>
        <w:rPr>
          <w:rFonts w:ascii="Arial" w:hAnsi="Arial" w:cs="Arial"/>
          <w:sz w:val="24"/>
          <w:szCs w:val="24"/>
        </w:rPr>
        <w:t xml:space="preserve"> seeking to hire junior to mid-level professionals directly out of college. </w:t>
      </w:r>
    </w:p>
    <w:p w14:paraId="7CF930AD" w14:textId="5119B545" w:rsidR="009E7154" w:rsidRDefault="009E7154" w:rsidP="001B0EFA">
      <w:pPr>
        <w:spacing w:line="480" w:lineRule="auto"/>
        <w:ind w:left="2160" w:firstLine="720"/>
        <w:rPr>
          <w:rFonts w:ascii="Arial" w:hAnsi="Arial" w:cs="Arial"/>
          <w:sz w:val="24"/>
          <w:szCs w:val="24"/>
        </w:rPr>
      </w:pPr>
    </w:p>
    <w:p w14:paraId="624BF487" w14:textId="6DE55FFC" w:rsidR="00F42D42" w:rsidRDefault="00F42D42" w:rsidP="001B0EFA">
      <w:pPr>
        <w:spacing w:line="480" w:lineRule="auto"/>
        <w:ind w:left="2160" w:firstLine="720"/>
        <w:rPr>
          <w:rFonts w:ascii="Arial" w:hAnsi="Arial" w:cs="Arial"/>
          <w:sz w:val="24"/>
          <w:szCs w:val="24"/>
        </w:rPr>
      </w:pPr>
    </w:p>
    <w:p w14:paraId="13A0337F" w14:textId="0935AB30" w:rsidR="00F42D42" w:rsidRDefault="00F42D42" w:rsidP="001B0EFA">
      <w:pPr>
        <w:spacing w:line="480" w:lineRule="auto"/>
        <w:ind w:left="2160" w:firstLine="720"/>
        <w:rPr>
          <w:rFonts w:ascii="Arial" w:hAnsi="Arial" w:cs="Arial"/>
          <w:sz w:val="24"/>
          <w:szCs w:val="24"/>
        </w:rPr>
      </w:pPr>
    </w:p>
    <w:p w14:paraId="6AF50483" w14:textId="475E71AD" w:rsidR="00F42D42" w:rsidRDefault="00F42D42" w:rsidP="001B0EFA">
      <w:pPr>
        <w:spacing w:line="480" w:lineRule="auto"/>
        <w:ind w:left="2160" w:firstLine="720"/>
        <w:rPr>
          <w:rFonts w:ascii="Arial" w:hAnsi="Arial" w:cs="Arial"/>
          <w:sz w:val="24"/>
          <w:szCs w:val="24"/>
        </w:rPr>
      </w:pPr>
    </w:p>
    <w:p w14:paraId="0D3BC228" w14:textId="7C57EA86" w:rsidR="00F42D42" w:rsidRDefault="00F42D42" w:rsidP="001B0EFA">
      <w:pPr>
        <w:spacing w:line="480" w:lineRule="auto"/>
        <w:ind w:left="2160" w:firstLine="720"/>
        <w:rPr>
          <w:rFonts w:ascii="Arial" w:hAnsi="Arial" w:cs="Arial"/>
          <w:sz w:val="24"/>
          <w:szCs w:val="24"/>
        </w:rPr>
      </w:pPr>
    </w:p>
    <w:p w14:paraId="53CD1FDF" w14:textId="77777777" w:rsidR="00F42D42" w:rsidRDefault="00F42D42" w:rsidP="001B0EFA">
      <w:pPr>
        <w:spacing w:line="480" w:lineRule="auto"/>
        <w:ind w:left="2160" w:firstLine="720"/>
        <w:rPr>
          <w:rFonts w:ascii="Arial" w:hAnsi="Arial" w:cs="Arial"/>
          <w:sz w:val="24"/>
          <w:szCs w:val="24"/>
        </w:rPr>
      </w:pPr>
    </w:p>
    <w:p w14:paraId="7ECD69EF" w14:textId="77777777" w:rsidR="009E7154" w:rsidRDefault="009E7154" w:rsidP="001B0EFA">
      <w:pPr>
        <w:spacing w:line="480" w:lineRule="auto"/>
        <w:ind w:left="2160" w:firstLine="720"/>
        <w:rPr>
          <w:rFonts w:ascii="Arial" w:hAnsi="Arial" w:cs="Arial"/>
          <w:sz w:val="24"/>
          <w:szCs w:val="24"/>
        </w:rPr>
      </w:pPr>
    </w:p>
    <w:p w14:paraId="1E34E35C" w14:textId="77777777" w:rsidR="00953DFB" w:rsidRPr="007C6503" w:rsidRDefault="001B0EFA" w:rsidP="009E7154">
      <w:pPr>
        <w:spacing w:line="480" w:lineRule="auto"/>
        <w:ind w:left="3600" w:firstLine="720"/>
        <w:rPr>
          <w:rFonts w:ascii="Arial" w:hAnsi="Arial" w:cs="Arial"/>
          <w:b/>
          <w:sz w:val="24"/>
          <w:szCs w:val="24"/>
        </w:rPr>
      </w:pPr>
      <w:r>
        <w:rPr>
          <w:rFonts w:ascii="Arial" w:hAnsi="Arial" w:cs="Arial"/>
          <w:sz w:val="24"/>
          <w:szCs w:val="24"/>
        </w:rPr>
        <w:t xml:space="preserve"> </w:t>
      </w:r>
      <w:r w:rsidRPr="007C6503">
        <w:rPr>
          <w:rFonts w:ascii="Arial" w:hAnsi="Arial" w:cs="Arial"/>
          <w:b/>
          <w:sz w:val="24"/>
          <w:szCs w:val="24"/>
        </w:rPr>
        <w:t>References</w:t>
      </w:r>
    </w:p>
    <w:p w14:paraId="6E03044E" w14:textId="77777777" w:rsidR="00BE5422" w:rsidRPr="00BE5422" w:rsidRDefault="00BE5422" w:rsidP="00BE5422">
      <w:pPr>
        <w:pStyle w:val="NormalWeb"/>
        <w:shd w:val="clear" w:color="auto" w:fill="FFFFFF"/>
        <w:spacing w:after="0" w:afterAutospacing="0" w:line="480" w:lineRule="auto"/>
        <w:rPr>
          <w:rStyle w:val="Hyperlink"/>
          <w:rFonts w:ascii="Arial" w:hAnsi="Arial" w:cs="Arial"/>
        </w:rPr>
      </w:pPr>
      <w:r w:rsidRPr="00BE5422">
        <w:rPr>
          <w:rFonts w:ascii="Arial" w:hAnsi="Arial" w:cs="Arial"/>
        </w:rPr>
        <w:t xml:space="preserve">Association of Healthcare Value Analysis Professionals (2021). </w:t>
      </w:r>
      <w:r w:rsidRPr="00BE5422">
        <w:rPr>
          <w:rFonts w:ascii="Arial" w:hAnsi="Arial" w:cs="Arial"/>
          <w:i/>
        </w:rPr>
        <w:t>Value Analysis Defined.</w:t>
      </w:r>
      <w:r w:rsidRPr="00BE5422">
        <w:rPr>
          <w:rFonts w:ascii="Arial" w:hAnsi="Arial" w:cs="Arial"/>
        </w:rPr>
        <w:t xml:space="preserve">  </w:t>
      </w:r>
      <w:hyperlink r:id="rId8" w:history="1">
        <w:r w:rsidRPr="00BE5422">
          <w:rPr>
            <w:rStyle w:val="Hyperlink"/>
            <w:rFonts w:ascii="Arial" w:hAnsi="Arial" w:cs="Arial"/>
          </w:rPr>
          <w:t>https://www.ahvap.org/page/about_ahvap</w:t>
        </w:r>
      </w:hyperlink>
    </w:p>
    <w:p w14:paraId="04C913E8" w14:textId="77777777" w:rsidR="00664E5C" w:rsidRPr="00BE5422" w:rsidRDefault="00664E5C" w:rsidP="009A131D">
      <w:pPr>
        <w:spacing w:before="100" w:beforeAutospacing="1" w:after="0" w:line="480" w:lineRule="auto"/>
        <w:rPr>
          <w:rFonts w:ascii="Arial" w:hAnsi="Arial" w:cs="Arial"/>
          <w:sz w:val="24"/>
          <w:szCs w:val="24"/>
        </w:rPr>
      </w:pPr>
      <w:r w:rsidRPr="00BE5422">
        <w:rPr>
          <w:rFonts w:ascii="Arial" w:hAnsi="Arial" w:cs="Arial"/>
          <w:sz w:val="24"/>
          <w:szCs w:val="24"/>
        </w:rPr>
        <w:t xml:space="preserve">Eastern Virginia Medical School (2021). </w:t>
      </w:r>
      <w:r w:rsidR="00E36BB2" w:rsidRPr="00BE5422">
        <w:rPr>
          <w:rFonts w:ascii="Arial" w:hAnsi="Arial" w:cs="Arial"/>
          <w:i/>
          <w:sz w:val="24"/>
          <w:szCs w:val="24"/>
        </w:rPr>
        <w:t>Master of Health Administration</w:t>
      </w:r>
      <w:r w:rsidR="00E36BB2" w:rsidRPr="00BE5422">
        <w:rPr>
          <w:rFonts w:ascii="Arial" w:hAnsi="Arial" w:cs="Arial"/>
          <w:sz w:val="24"/>
          <w:szCs w:val="24"/>
        </w:rPr>
        <w:t xml:space="preserve"> </w:t>
      </w:r>
      <w:r w:rsidRPr="00BE5422">
        <w:rPr>
          <w:rFonts w:ascii="Arial" w:hAnsi="Arial" w:cs="Arial"/>
          <w:i/>
          <w:sz w:val="24"/>
          <w:szCs w:val="24"/>
        </w:rPr>
        <w:t>Curriculum</w:t>
      </w:r>
      <w:r w:rsidRPr="00BE5422">
        <w:rPr>
          <w:rFonts w:ascii="Arial" w:hAnsi="Arial" w:cs="Arial"/>
          <w:sz w:val="24"/>
          <w:szCs w:val="24"/>
        </w:rPr>
        <w:t xml:space="preserve">. </w:t>
      </w:r>
      <w:hyperlink r:id="rId9" w:history="1">
        <w:r w:rsidRPr="00BE5422">
          <w:rPr>
            <w:rStyle w:val="Hyperlink"/>
            <w:rFonts w:ascii="Arial" w:hAnsi="Arial" w:cs="Arial"/>
            <w:sz w:val="24"/>
            <w:szCs w:val="24"/>
          </w:rPr>
          <w:t>https://www.evms.edu/education/masters_programs/healthcare_administration/curriculum/</w:t>
        </w:r>
      </w:hyperlink>
    </w:p>
    <w:p w14:paraId="310D7097" w14:textId="77777777" w:rsidR="00C527D0" w:rsidRPr="00BE5422" w:rsidRDefault="00233BA6" w:rsidP="009A131D">
      <w:pPr>
        <w:spacing w:before="100" w:beforeAutospacing="1" w:after="0" w:line="480" w:lineRule="auto"/>
        <w:rPr>
          <w:rFonts w:ascii="Arial" w:hAnsi="Arial" w:cs="Arial"/>
          <w:i/>
          <w:sz w:val="24"/>
          <w:szCs w:val="24"/>
        </w:rPr>
      </w:pPr>
      <w:r w:rsidRPr="00BE5422">
        <w:rPr>
          <w:rFonts w:ascii="Arial" w:hAnsi="Arial" w:cs="Arial"/>
          <w:sz w:val="24"/>
          <w:szCs w:val="24"/>
        </w:rPr>
        <w:t>Scott, G.</w:t>
      </w:r>
      <w:r w:rsidR="00C75B4E" w:rsidRPr="00BE5422">
        <w:rPr>
          <w:rFonts w:ascii="Arial" w:hAnsi="Arial" w:cs="Arial"/>
          <w:sz w:val="24"/>
          <w:szCs w:val="24"/>
        </w:rPr>
        <w:t xml:space="preserve"> T.</w:t>
      </w:r>
      <w:r w:rsidRPr="00BE5422">
        <w:rPr>
          <w:rFonts w:ascii="Arial" w:hAnsi="Arial" w:cs="Arial"/>
          <w:sz w:val="24"/>
          <w:szCs w:val="24"/>
        </w:rPr>
        <w:t xml:space="preserve"> &amp; Yap. G. (2021). Eastern Virginia Medical School</w:t>
      </w:r>
      <w:r w:rsidRPr="00BE5422">
        <w:rPr>
          <w:rFonts w:ascii="Arial" w:hAnsi="Arial" w:cs="Arial"/>
          <w:i/>
          <w:sz w:val="24"/>
          <w:szCs w:val="24"/>
        </w:rPr>
        <w:t xml:space="preserve">. Competencies </w:t>
      </w:r>
      <w:r w:rsidR="00664E5C" w:rsidRPr="00BE5422">
        <w:rPr>
          <w:rFonts w:ascii="Arial" w:hAnsi="Arial" w:cs="Arial"/>
          <w:i/>
          <w:sz w:val="24"/>
          <w:szCs w:val="24"/>
        </w:rPr>
        <w:t xml:space="preserve">Model. </w:t>
      </w:r>
      <w:hyperlink r:id="rId10" w:history="1">
        <w:r w:rsidR="001874D5" w:rsidRPr="006A0E03">
          <w:rPr>
            <w:rStyle w:val="Hyperlink"/>
            <w:rFonts w:ascii="Arial" w:hAnsi="Arial" w:cs="Arial"/>
            <w:i/>
            <w:sz w:val="24"/>
            <w:szCs w:val="24"/>
          </w:rPr>
          <w:t>https://www.evms.edu/education/masters_programs/healthcare_administration/competency_model/</w:t>
        </w:r>
      </w:hyperlink>
      <w:r w:rsidRPr="00BE5422">
        <w:rPr>
          <w:rFonts w:ascii="Arial" w:hAnsi="Arial" w:cs="Arial"/>
          <w:i/>
          <w:sz w:val="24"/>
          <w:szCs w:val="24"/>
        </w:rPr>
        <w:t xml:space="preserve"> </w:t>
      </w:r>
    </w:p>
    <w:p w14:paraId="6BA52B5E" w14:textId="77777777" w:rsidR="001874D5" w:rsidRPr="001874D5" w:rsidRDefault="00DE5471" w:rsidP="009A131D">
      <w:pPr>
        <w:spacing w:before="100" w:beforeAutospacing="1" w:after="0" w:line="480" w:lineRule="auto"/>
        <w:rPr>
          <w:rFonts w:ascii="Arial" w:hAnsi="Arial" w:cs="Arial"/>
          <w:sz w:val="24"/>
          <w:szCs w:val="24"/>
          <w:shd w:val="clear" w:color="auto" w:fill="FFFFFF"/>
        </w:rPr>
      </w:pPr>
      <w:r w:rsidRPr="00BE5422">
        <w:rPr>
          <w:rFonts w:ascii="Arial" w:hAnsi="Arial" w:cs="Arial"/>
          <w:sz w:val="24"/>
          <w:szCs w:val="24"/>
          <w:shd w:val="clear" w:color="auto" w:fill="FFFFFF"/>
        </w:rPr>
        <w:t xml:space="preserve">St. Petersburg College (2021). </w:t>
      </w:r>
      <w:r w:rsidRPr="00BE5422">
        <w:rPr>
          <w:rFonts w:ascii="Arial" w:hAnsi="Arial" w:cs="Arial"/>
          <w:i/>
          <w:sz w:val="24"/>
          <w:szCs w:val="24"/>
          <w:shd w:val="clear" w:color="auto" w:fill="FFFFFF"/>
        </w:rPr>
        <w:t>Medical Repair Certificate.</w:t>
      </w:r>
      <w:r w:rsidR="009A131D" w:rsidRPr="00BE5422">
        <w:rPr>
          <w:rFonts w:ascii="Arial" w:hAnsi="Arial" w:cs="Arial"/>
          <w:i/>
          <w:sz w:val="24"/>
          <w:szCs w:val="24"/>
          <w:shd w:val="clear" w:color="auto" w:fill="FFFFFF"/>
        </w:rPr>
        <w:t xml:space="preserve"> </w:t>
      </w:r>
      <w:hyperlink r:id="rId11" w:history="1">
        <w:r w:rsidR="001874D5" w:rsidRPr="001874D5">
          <w:rPr>
            <w:rStyle w:val="Hyperlink"/>
            <w:rFonts w:ascii="Arial" w:hAnsi="Arial" w:cs="Arial"/>
            <w:sz w:val="24"/>
            <w:szCs w:val="24"/>
            <w:shd w:val="clear" w:color="auto" w:fill="FFFFFF"/>
          </w:rPr>
          <w:t>https://www.spcollege.edu/future-students/degrees-training/engineering-manufacturing-and-building-arts/biomedical-engineering-technology/medical-equipment-repair-certificate</w:t>
        </w:r>
      </w:hyperlink>
    </w:p>
    <w:p w14:paraId="3A7D9F2C" w14:textId="77777777" w:rsidR="00BE5422" w:rsidRPr="00BE5422" w:rsidRDefault="00BE5422" w:rsidP="00BE5422">
      <w:pPr>
        <w:spacing w:before="100" w:beforeAutospacing="1" w:after="0" w:line="480" w:lineRule="auto"/>
        <w:rPr>
          <w:rFonts w:ascii="Arial" w:hAnsi="Arial" w:cs="Arial"/>
          <w:sz w:val="24"/>
          <w:szCs w:val="24"/>
        </w:rPr>
      </w:pPr>
      <w:r w:rsidRPr="00BE5422">
        <w:rPr>
          <w:rFonts w:ascii="Arial" w:hAnsi="Arial" w:cs="Arial"/>
          <w:sz w:val="24"/>
          <w:szCs w:val="24"/>
          <w:shd w:val="clear" w:color="auto" w:fill="FFFFFF"/>
        </w:rPr>
        <w:t>The Association for Health Care Resource &amp; Materials Management (2021).</w:t>
      </w:r>
      <w:r w:rsidRPr="00BE5422">
        <w:rPr>
          <w:rFonts w:ascii="Arial" w:hAnsi="Arial" w:cs="Arial"/>
          <w:sz w:val="24"/>
          <w:szCs w:val="24"/>
        </w:rPr>
        <w:t xml:space="preserve"> </w:t>
      </w:r>
      <w:r w:rsidRPr="00BE5422">
        <w:rPr>
          <w:rFonts w:ascii="Arial" w:hAnsi="Arial" w:cs="Arial"/>
          <w:i/>
          <w:sz w:val="24"/>
          <w:szCs w:val="24"/>
        </w:rPr>
        <w:t xml:space="preserve">Essentials of Purchasing Certificate. </w:t>
      </w:r>
      <w:hyperlink r:id="rId12" w:history="1">
        <w:r w:rsidRPr="00BE5422">
          <w:rPr>
            <w:rStyle w:val="Hyperlink"/>
            <w:rFonts w:ascii="Arial" w:hAnsi="Arial" w:cs="Arial"/>
            <w:sz w:val="24"/>
            <w:szCs w:val="24"/>
          </w:rPr>
          <w:t>https://www.ahrmm.org/resource-repository-ahrmm/purchasing-certificate-1</w:t>
        </w:r>
      </w:hyperlink>
    </w:p>
    <w:p w14:paraId="005035BA" w14:textId="77777777" w:rsidR="00BE5422" w:rsidRPr="00BE5422" w:rsidRDefault="00BE5422" w:rsidP="00BE5422">
      <w:pPr>
        <w:pStyle w:val="Heading3"/>
        <w:shd w:val="clear" w:color="auto" w:fill="FFFFFF"/>
        <w:spacing w:after="0" w:afterAutospacing="0" w:line="480" w:lineRule="auto"/>
        <w:rPr>
          <w:rFonts w:ascii="Arial" w:hAnsi="Arial" w:cs="Arial"/>
          <w:b w:val="0"/>
          <w:i/>
          <w:sz w:val="24"/>
          <w:szCs w:val="24"/>
        </w:rPr>
      </w:pPr>
      <w:r w:rsidRPr="00BE5422">
        <w:rPr>
          <w:rFonts w:ascii="Arial" w:hAnsi="Arial" w:cs="Arial"/>
          <w:b w:val="0"/>
          <w:sz w:val="24"/>
          <w:szCs w:val="24"/>
        </w:rPr>
        <w:t xml:space="preserve">University of Hawaii/Manoa, (2022). </w:t>
      </w:r>
      <w:r w:rsidRPr="00BE5422">
        <w:rPr>
          <w:rFonts w:ascii="Arial" w:hAnsi="Arial" w:cs="Arial"/>
          <w:b w:val="0"/>
          <w:i/>
          <w:sz w:val="24"/>
          <w:szCs w:val="24"/>
        </w:rPr>
        <w:t>Sample Course Description.</w:t>
      </w:r>
    </w:p>
    <w:p w14:paraId="2029D2C6" w14:textId="77777777" w:rsidR="00BE5422" w:rsidRPr="00BE5422" w:rsidRDefault="0044596C" w:rsidP="00BE5422">
      <w:pPr>
        <w:spacing w:before="100" w:beforeAutospacing="1" w:after="0" w:line="480" w:lineRule="auto"/>
        <w:rPr>
          <w:rFonts w:ascii="Arial" w:hAnsi="Arial" w:cs="Arial"/>
          <w:sz w:val="24"/>
          <w:szCs w:val="24"/>
        </w:rPr>
      </w:pPr>
      <w:hyperlink r:id="rId13" w:history="1">
        <w:r w:rsidR="00BE5422" w:rsidRPr="00BE5422">
          <w:rPr>
            <w:rStyle w:val="Hyperlink"/>
            <w:rFonts w:ascii="Arial" w:hAnsi="Arial" w:cs="Arial"/>
            <w:sz w:val="24"/>
            <w:szCs w:val="24"/>
          </w:rPr>
          <w:t>https://manoa.hawaii.edu/catalog/courses-overview/sample-course-description/</w:t>
        </w:r>
      </w:hyperlink>
    </w:p>
    <w:p w14:paraId="7F87C43A" w14:textId="77777777" w:rsidR="00BE5422" w:rsidRDefault="00BE5422" w:rsidP="00BE5422">
      <w:pPr>
        <w:spacing w:before="100" w:beforeAutospacing="1" w:after="0" w:line="480" w:lineRule="auto"/>
        <w:rPr>
          <w:rFonts w:ascii="Arial" w:hAnsi="Arial" w:cs="Arial"/>
          <w:sz w:val="24"/>
          <w:szCs w:val="24"/>
        </w:rPr>
      </w:pPr>
    </w:p>
    <w:p w14:paraId="226C5E3B" w14:textId="1CC8606D" w:rsidR="00BE5422" w:rsidRDefault="008C419B" w:rsidP="009A131D">
      <w:pPr>
        <w:spacing w:before="100" w:beforeAutospacing="1" w:after="0" w:line="480" w:lineRule="auto"/>
        <w:rPr>
          <w:rFonts w:ascii="Arial" w:hAnsi="Arial" w:cs="Arial"/>
          <w:sz w:val="24"/>
          <w:szCs w:val="24"/>
        </w:rPr>
      </w:pPr>
      <w:r>
        <w:rPr>
          <w:rFonts w:ascii="Arial" w:hAnsi="Arial" w:cs="Arial"/>
          <w:sz w:val="24"/>
          <w:szCs w:val="24"/>
        </w:rPr>
        <w:t>U</w:t>
      </w:r>
      <w:r w:rsidR="00070F04">
        <w:rPr>
          <w:rFonts w:ascii="Arial" w:hAnsi="Arial" w:cs="Arial"/>
          <w:sz w:val="24"/>
          <w:szCs w:val="24"/>
        </w:rPr>
        <w:t>nited States</w:t>
      </w:r>
      <w:r>
        <w:rPr>
          <w:rFonts w:ascii="Arial" w:hAnsi="Arial" w:cs="Arial"/>
          <w:sz w:val="24"/>
          <w:szCs w:val="24"/>
        </w:rPr>
        <w:t xml:space="preserve"> Bureau of Labor and Statistics (2022). </w:t>
      </w:r>
      <w:r w:rsidRPr="008C419B">
        <w:rPr>
          <w:rFonts w:ascii="Arial" w:hAnsi="Arial" w:cs="Arial"/>
          <w:i/>
          <w:sz w:val="24"/>
          <w:szCs w:val="24"/>
        </w:rPr>
        <w:t>Medical and Health Services Managers.</w:t>
      </w:r>
      <w:r>
        <w:rPr>
          <w:rFonts w:ascii="Arial" w:hAnsi="Arial" w:cs="Arial"/>
          <w:sz w:val="24"/>
          <w:szCs w:val="24"/>
        </w:rPr>
        <w:t xml:space="preserve"> </w:t>
      </w:r>
    </w:p>
    <w:p w14:paraId="6732966D" w14:textId="3C1EB249" w:rsidR="008C419B" w:rsidRPr="008C419B" w:rsidRDefault="008C419B" w:rsidP="009A131D">
      <w:pPr>
        <w:spacing w:before="100" w:beforeAutospacing="1" w:after="0" w:line="48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"https://www.bls.gov/ooh/management/medical-and-health-services-managers.htm" \l ":~:text=%2445%2C760-,The%20median%20annual%20wage%20for%20medical%20and%20health%20services%20managers,percent%20earned%20more%20than%20%24205%2C620." </w:instrText>
      </w:r>
      <w:r>
        <w:rPr>
          <w:rFonts w:ascii="Arial" w:hAnsi="Arial" w:cs="Arial"/>
          <w:sz w:val="24"/>
          <w:szCs w:val="24"/>
        </w:rPr>
        <w:fldChar w:fldCharType="separate"/>
      </w:r>
      <w:r w:rsidRPr="008C419B">
        <w:rPr>
          <w:rStyle w:val="Hyperlink"/>
          <w:rFonts w:ascii="Arial" w:hAnsi="Arial" w:cs="Arial"/>
          <w:sz w:val="24"/>
          <w:szCs w:val="24"/>
        </w:rPr>
        <w:t>https://www.bls.gov/ooh/management/medical-and-health-services-managers.htm#:~:text=%2445%2C760-,The%20median%20annual%20wage%20for%20medical%20and%20health%20services%20managers,percent%20earned%20more%20than%20%24205%2C620.</w:t>
      </w:r>
    </w:p>
    <w:p w14:paraId="13D3FB78" w14:textId="3C0B555C" w:rsidR="00605B40" w:rsidRPr="00BE5422" w:rsidRDefault="008C419B" w:rsidP="00605B40">
      <w:pPr>
        <w:spacing w:before="100" w:beforeAutospacing="1" w:after="0" w:line="480" w:lineRule="auto"/>
        <w:rPr>
          <w:rFonts w:ascii="Arial" w:hAnsi="Arial" w:cs="Arial"/>
          <w:i/>
          <w:sz w:val="24"/>
          <w:szCs w:val="24"/>
        </w:rPr>
      </w:pPr>
      <w:r>
        <w:rPr>
          <w:rFonts w:ascii="Arial" w:hAnsi="Arial" w:cs="Arial"/>
          <w:sz w:val="24"/>
          <w:szCs w:val="24"/>
        </w:rPr>
        <w:fldChar w:fldCharType="end"/>
      </w:r>
      <w:r w:rsidR="00605B40" w:rsidRPr="00BE5422">
        <w:rPr>
          <w:rFonts w:ascii="Arial" w:hAnsi="Arial" w:cs="Arial"/>
          <w:sz w:val="24"/>
          <w:szCs w:val="24"/>
        </w:rPr>
        <w:t xml:space="preserve">University of Virginia, (2021). </w:t>
      </w:r>
      <w:r w:rsidR="00605B40" w:rsidRPr="00BE5422">
        <w:rPr>
          <w:rFonts w:ascii="Arial" w:hAnsi="Arial" w:cs="Arial"/>
          <w:i/>
          <w:sz w:val="24"/>
          <w:szCs w:val="24"/>
        </w:rPr>
        <w:t>Procurement and Contract Management Certificate.</w:t>
      </w:r>
    </w:p>
    <w:p w14:paraId="4662DD2C" w14:textId="77777777" w:rsidR="00605B40" w:rsidRPr="00BE5422" w:rsidRDefault="0044596C" w:rsidP="00605B40">
      <w:pPr>
        <w:spacing w:before="100" w:beforeAutospacing="1" w:after="0" w:line="480" w:lineRule="auto"/>
        <w:rPr>
          <w:rStyle w:val="Hyperlink"/>
          <w:rFonts w:ascii="Arial" w:hAnsi="Arial" w:cs="Arial"/>
          <w:sz w:val="24"/>
          <w:szCs w:val="24"/>
        </w:rPr>
      </w:pPr>
      <w:hyperlink r:id="rId14" w:history="1">
        <w:r w:rsidR="00605B40" w:rsidRPr="00BE5422">
          <w:rPr>
            <w:rStyle w:val="Hyperlink"/>
            <w:rFonts w:ascii="Arial" w:hAnsi="Arial" w:cs="Arial"/>
            <w:sz w:val="24"/>
            <w:szCs w:val="24"/>
          </w:rPr>
          <w:t>https://www.scps.virginia.edu/procurement-contracts-management-certificate</w:t>
        </w:r>
      </w:hyperlink>
    </w:p>
    <w:p w14:paraId="2875F8BC" w14:textId="598784EE" w:rsidR="00BE5422" w:rsidRDefault="00BE5422" w:rsidP="009A131D">
      <w:pPr>
        <w:spacing w:before="100" w:beforeAutospacing="1" w:after="0" w:line="480" w:lineRule="auto"/>
        <w:ind w:left="3600" w:firstLine="720"/>
        <w:rPr>
          <w:rFonts w:ascii="Arial" w:hAnsi="Arial" w:cs="Arial"/>
          <w:b/>
          <w:sz w:val="24"/>
          <w:szCs w:val="24"/>
        </w:rPr>
      </w:pPr>
    </w:p>
    <w:p w14:paraId="741F1BB0" w14:textId="77777777" w:rsidR="00BE5422" w:rsidRDefault="00BE5422" w:rsidP="009A131D">
      <w:pPr>
        <w:spacing w:before="100" w:beforeAutospacing="1" w:after="0" w:line="480" w:lineRule="auto"/>
        <w:ind w:left="3600" w:firstLine="720"/>
        <w:rPr>
          <w:rFonts w:ascii="Arial" w:hAnsi="Arial" w:cs="Arial"/>
          <w:b/>
          <w:sz w:val="24"/>
          <w:szCs w:val="24"/>
        </w:rPr>
      </w:pPr>
    </w:p>
    <w:p w14:paraId="687617D6" w14:textId="77777777" w:rsidR="00BE5422" w:rsidRDefault="00BE5422" w:rsidP="009A131D">
      <w:pPr>
        <w:spacing w:before="100" w:beforeAutospacing="1" w:after="0" w:line="480" w:lineRule="auto"/>
        <w:ind w:left="3600" w:firstLine="720"/>
        <w:rPr>
          <w:rFonts w:ascii="Arial" w:hAnsi="Arial" w:cs="Arial"/>
          <w:b/>
          <w:sz w:val="24"/>
          <w:szCs w:val="24"/>
        </w:rPr>
      </w:pPr>
    </w:p>
    <w:p w14:paraId="157D51F9" w14:textId="77777777" w:rsidR="00BE5422" w:rsidRDefault="00BE5422" w:rsidP="009A131D">
      <w:pPr>
        <w:spacing w:before="100" w:beforeAutospacing="1" w:after="0" w:line="480" w:lineRule="auto"/>
        <w:ind w:left="3600" w:firstLine="720"/>
        <w:rPr>
          <w:rFonts w:ascii="Arial" w:hAnsi="Arial" w:cs="Arial"/>
          <w:b/>
          <w:sz w:val="24"/>
          <w:szCs w:val="24"/>
        </w:rPr>
      </w:pPr>
    </w:p>
    <w:p w14:paraId="03BE8026" w14:textId="77777777" w:rsidR="00BE5422" w:rsidRDefault="00BE5422" w:rsidP="009A131D">
      <w:pPr>
        <w:spacing w:before="100" w:beforeAutospacing="1" w:after="0" w:line="480" w:lineRule="auto"/>
        <w:ind w:left="3600" w:firstLine="720"/>
        <w:rPr>
          <w:rFonts w:ascii="Arial" w:hAnsi="Arial" w:cs="Arial"/>
          <w:b/>
          <w:sz w:val="24"/>
          <w:szCs w:val="24"/>
        </w:rPr>
      </w:pPr>
    </w:p>
    <w:p w14:paraId="3E46D83E" w14:textId="4F0B4787" w:rsidR="00BE5422" w:rsidRDefault="00BE5422" w:rsidP="009A131D">
      <w:pPr>
        <w:spacing w:before="100" w:beforeAutospacing="1" w:after="0" w:line="480" w:lineRule="auto"/>
        <w:ind w:left="3600" w:firstLine="720"/>
        <w:rPr>
          <w:rFonts w:ascii="Arial" w:hAnsi="Arial" w:cs="Arial"/>
          <w:b/>
          <w:sz w:val="24"/>
          <w:szCs w:val="24"/>
        </w:rPr>
      </w:pPr>
    </w:p>
    <w:p w14:paraId="7EC3F65B" w14:textId="7D03818A" w:rsidR="00094D5C" w:rsidRDefault="00094D5C" w:rsidP="009A131D">
      <w:pPr>
        <w:spacing w:before="100" w:beforeAutospacing="1" w:after="0" w:line="480" w:lineRule="auto"/>
        <w:ind w:left="3600" w:firstLine="720"/>
        <w:rPr>
          <w:rFonts w:ascii="Arial" w:hAnsi="Arial" w:cs="Arial"/>
          <w:b/>
          <w:sz w:val="24"/>
          <w:szCs w:val="24"/>
        </w:rPr>
      </w:pPr>
    </w:p>
    <w:p w14:paraId="0A8D98E7" w14:textId="77777777" w:rsidR="00094D5C" w:rsidRDefault="00094D5C" w:rsidP="009A131D">
      <w:pPr>
        <w:spacing w:before="100" w:beforeAutospacing="1" w:after="0" w:line="480" w:lineRule="auto"/>
        <w:ind w:left="3600" w:firstLine="720"/>
        <w:rPr>
          <w:rFonts w:ascii="Arial" w:hAnsi="Arial" w:cs="Arial"/>
          <w:b/>
          <w:sz w:val="24"/>
          <w:szCs w:val="24"/>
        </w:rPr>
      </w:pPr>
    </w:p>
    <w:p w14:paraId="3EE2A355" w14:textId="77777777" w:rsidR="00BE5422" w:rsidRDefault="00BE5422" w:rsidP="009A131D">
      <w:pPr>
        <w:spacing w:before="100" w:beforeAutospacing="1" w:after="0" w:line="480" w:lineRule="auto"/>
        <w:ind w:left="3600" w:firstLine="720"/>
        <w:rPr>
          <w:rFonts w:ascii="Arial" w:hAnsi="Arial" w:cs="Arial"/>
          <w:b/>
          <w:sz w:val="24"/>
          <w:szCs w:val="24"/>
        </w:rPr>
      </w:pPr>
    </w:p>
    <w:p w14:paraId="17A0C16F" w14:textId="77777777" w:rsidR="00BE5422" w:rsidRDefault="00BE5422" w:rsidP="009A131D">
      <w:pPr>
        <w:spacing w:before="100" w:beforeAutospacing="1" w:after="0" w:line="480" w:lineRule="auto"/>
        <w:ind w:left="3600" w:firstLine="720"/>
        <w:rPr>
          <w:rFonts w:ascii="Arial" w:hAnsi="Arial" w:cs="Arial"/>
          <w:b/>
          <w:sz w:val="24"/>
          <w:szCs w:val="24"/>
        </w:rPr>
      </w:pPr>
    </w:p>
    <w:p w14:paraId="7ECD9EF0" w14:textId="77777777" w:rsidR="007C18E2" w:rsidRPr="00C6094F" w:rsidRDefault="00D7770F" w:rsidP="00BE5422">
      <w:pPr>
        <w:spacing w:line="480" w:lineRule="auto"/>
        <w:ind w:left="3600" w:firstLine="720"/>
        <w:rPr>
          <w:rFonts w:ascii="Arial" w:hAnsi="Arial" w:cs="Arial"/>
          <w:b/>
          <w:sz w:val="24"/>
          <w:szCs w:val="24"/>
        </w:rPr>
      </w:pPr>
      <w:r w:rsidRPr="00C6094F">
        <w:rPr>
          <w:rFonts w:ascii="Arial" w:hAnsi="Arial" w:cs="Arial"/>
          <w:b/>
          <w:sz w:val="24"/>
          <w:szCs w:val="24"/>
        </w:rPr>
        <w:t>A</w:t>
      </w:r>
      <w:r w:rsidR="00987D31" w:rsidRPr="00C6094F">
        <w:rPr>
          <w:rFonts w:ascii="Arial" w:hAnsi="Arial" w:cs="Arial"/>
          <w:b/>
          <w:sz w:val="24"/>
          <w:szCs w:val="24"/>
        </w:rPr>
        <w:t>PPENDIX</w:t>
      </w:r>
      <w:r w:rsidR="007507DB">
        <w:rPr>
          <w:rFonts w:ascii="Arial" w:hAnsi="Arial" w:cs="Arial"/>
          <w:b/>
          <w:sz w:val="24"/>
          <w:szCs w:val="24"/>
        </w:rPr>
        <w:t xml:space="preserve"> A</w:t>
      </w:r>
    </w:p>
    <w:p w14:paraId="31575167" w14:textId="77777777" w:rsidR="001D32E2" w:rsidRDefault="007C18E2" w:rsidP="00D7770F">
      <w:pPr>
        <w:jc w:val="center"/>
        <w:rPr>
          <w:rFonts w:ascii="Arial" w:hAnsi="Arial" w:cs="Arial"/>
          <w:b/>
          <w:sz w:val="24"/>
          <w:szCs w:val="24"/>
        </w:rPr>
      </w:pPr>
      <w:r>
        <w:rPr>
          <w:rFonts w:ascii="Arial" w:hAnsi="Arial" w:cs="Arial"/>
          <w:b/>
          <w:sz w:val="24"/>
          <w:szCs w:val="24"/>
        </w:rPr>
        <w:t xml:space="preserve"> </w:t>
      </w:r>
    </w:p>
    <w:p w14:paraId="7DDAABC3" w14:textId="77777777" w:rsidR="00D7770F" w:rsidRPr="00D7770F" w:rsidRDefault="007C18E2" w:rsidP="00D7770F">
      <w:pPr>
        <w:jc w:val="center"/>
        <w:rPr>
          <w:rFonts w:ascii="Arial" w:hAnsi="Arial" w:cs="Arial"/>
          <w:b/>
          <w:sz w:val="24"/>
          <w:szCs w:val="24"/>
        </w:rPr>
      </w:pPr>
      <w:r>
        <w:rPr>
          <w:rFonts w:ascii="Arial" w:hAnsi="Arial" w:cs="Arial"/>
          <w:b/>
          <w:sz w:val="24"/>
          <w:szCs w:val="24"/>
        </w:rPr>
        <w:t xml:space="preserve">PROPOSED </w:t>
      </w:r>
      <w:r w:rsidR="00D7770F" w:rsidRPr="00D7770F">
        <w:rPr>
          <w:rFonts w:ascii="Arial" w:hAnsi="Arial" w:cs="Arial"/>
          <w:b/>
          <w:sz w:val="24"/>
          <w:szCs w:val="24"/>
        </w:rPr>
        <w:t xml:space="preserve">MASTER OF HEALTH ADMINISTRATION COURSE SCHEDULE </w:t>
      </w:r>
    </w:p>
    <w:p w14:paraId="48FC65C1" w14:textId="65AA2762" w:rsidR="00D7770F" w:rsidRPr="00D7770F" w:rsidRDefault="00A211E8" w:rsidP="00D7770F">
      <w:pPr>
        <w:jc w:val="center"/>
        <w:rPr>
          <w:rFonts w:ascii="Arial" w:hAnsi="Arial" w:cs="Arial"/>
          <w:b/>
          <w:sz w:val="24"/>
          <w:szCs w:val="24"/>
        </w:rPr>
      </w:pPr>
      <w:r>
        <w:rPr>
          <w:rFonts w:ascii="Arial" w:hAnsi="Arial" w:cs="Arial"/>
          <w:b/>
          <w:sz w:val="24"/>
          <w:szCs w:val="24"/>
        </w:rPr>
        <w:t>59</w:t>
      </w:r>
      <w:r w:rsidR="00274321">
        <w:rPr>
          <w:rFonts w:ascii="Arial" w:hAnsi="Arial" w:cs="Arial"/>
          <w:b/>
          <w:sz w:val="24"/>
          <w:szCs w:val="24"/>
        </w:rPr>
        <w:t xml:space="preserve"> SEMESTER</w:t>
      </w:r>
      <w:r w:rsidR="00D7770F" w:rsidRPr="00D7770F">
        <w:rPr>
          <w:rFonts w:ascii="Arial" w:hAnsi="Arial" w:cs="Arial"/>
          <w:b/>
          <w:sz w:val="24"/>
          <w:szCs w:val="24"/>
        </w:rPr>
        <w:t xml:space="preserve"> CREDIT HOURS</w:t>
      </w:r>
      <w:r w:rsidR="00171E98">
        <w:rPr>
          <w:rFonts w:ascii="Arial" w:hAnsi="Arial" w:cs="Arial"/>
          <w:b/>
          <w:sz w:val="24"/>
          <w:szCs w:val="24"/>
        </w:rPr>
        <w:t>*</w:t>
      </w:r>
    </w:p>
    <w:p w14:paraId="15D87827" w14:textId="77777777" w:rsidR="00D7770F" w:rsidRPr="00D7770F" w:rsidRDefault="00D7770F" w:rsidP="00D7770F">
      <w:pPr>
        <w:rPr>
          <w:rFonts w:ascii="Arial" w:hAnsi="Arial" w:cs="Arial"/>
          <w:sz w:val="24"/>
          <w:szCs w:val="24"/>
        </w:rPr>
      </w:pPr>
    </w:p>
    <w:p w14:paraId="2C863E3F" w14:textId="77777777" w:rsidR="00D7770F" w:rsidRPr="00D7770F" w:rsidRDefault="00D7770F" w:rsidP="00D7770F">
      <w:pPr>
        <w:rPr>
          <w:rFonts w:ascii="Arial" w:hAnsi="Arial" w:cs="Arial"/>
          <w:sz w:val="24"/>
          <w:szCs w:val="24"/>
        </w:rPr>
      </w:pPr>
      <w:r w:rsidRPr="00D7770F">
        <w:rPr>
          <w:rFonts w:ascii="Arial" w:hAnsi="Arial" w:cs="Arial"/>
          <w:sz w:val="24"/>
          <w:szCs w:val="24"/>
          <w:u w:val="single"/>
        </w:rPr>
        <w:t>Fall 1 (</w:t>
      </w:r>
      <w:r w:rsidR="00274321">
        <w:rPr>
          <w:rFonts w:ascii="Arial" w:hAnsi="Arial" w:cs="Arial"/>
          <w:sz w:val="24"/>
          <w:szCs w:val="24"/>
          <w:u w:val="single"/>
        </w:rPr>
        <w:t>12</w:t>
      </w:r>
      <w:r w:rsidRPr="00D7770F">
        <w:rPr>
          <w:rFonts w:ascii="Arial" w:hAnsi="Arial" w:cs="Arial"/>
          <w:sz w:val="24"/>
          <w:szCs w:val="24"/>
          <w:u w:val="single"/>
        </w:rPr>
        <w:t xml:space="preserve"> hours)</w:t>
      </w:r>
    </w:p>
    <w:p w14:paraId="350EB4B4" w14:textId="77777777" w:rsidR="00D7770F" w:rsidRPr="00D7770F" w:rsidRDefault="00D7770F" w:rsidP="00D7770F">
      <w:pPr>
        <w:rPr>
          <w:rFonts w:ascii="Arial" w:hAnsi="Arial" w:cs="Arial"/>
          <w:sz w:val="24"/>
          <w:szCs w:val="24"/>
        </w:rPr>
      </w:pPr>
      <w:r w:rsidRPr="00D7770F">
        <w:rPr>
          <w:rFonts w:ascii="Arial" w:hAnsi="Arial" w:cs="Arial"/>
          <w:sz w:val="24"/>
          <w:szCs w:val="24"/>
        </w:rPr>
        <w:t>MHA 000 Introduction to Health Care Systems (3 hrs)</w:t>
      </w:r>
    </w:p>
    <w:p w14:paraId="1037319D" w14:textId="77777777" w:rsidR="00D7770F" w:rsidRPr="00D7770F" w:rsidRDefault="00D7770F" w:rsidP="00D7770F">
      <w:pPr>
        <w:rPr>
          <w:rFonts w:ascii="Arial" w:hAnsi="Arial" w:cs="Arial"/>
          <w:sz w:val="24"/>
          <w:szCs w:val="24"/>
        </w:rPr>
      </w:pPr>
      <w:r w:rsidRPr="00D7770F">
        <w:rPr>
          <w:rFonts w:ascii="Arial" w:hAnsi="Arial" w:cs="Arial"/>
          <w:sz w:val="24"/>
          <w:szCs w:val="24"/>
        </w:rPr>
        <w:t>M</w:t>
      </w:r>
      <w:r w:rsidR="00FE6CF6">
        <w:rPr>
          <w:rFonts w:ascii="Arial" w:hAnsi="Arial" w:cs="Arial"/>
          <w:sz w:val="24"/>
          <w:szCs w:val="24"/>
        </w:rPr>
        <w:t>HA</w:t>
      </w:r>
      <w:r w:rsidRPr="00D7770F">
        <w:rPr>
          <w:rFonts w:ascii="Arial" w:hAnsi="Arial" w:cs="Arial"/>
          <w:sz w:val="24"/>
          <w:szCs w:val="24"/>
        </w:rPr>
        <w:t xml:space="preserve"> </w:t>
      </w:r>
      <w:r w:rsidR="00FE6CF6">
        <w:rPr>
          <w:rFonts w:ascii="Arial" w:hAnsi="Arial" w:cs="Arial"/>
          <w:sz w:val="24"/>
          <w:szCs w:val="24"/>
        </w:rPr>
        <w:t>000</w:t>
      </w:r>
      <w:r w:rsidRPr="00D7770F">
        <w:rPr>
          <w:rFonts w:ascii="Arial" w:hAnsi="Arial" w:cs="Arial"/>
          <w:sz w:val="24"/>
          <w:szCs w:val="24"/>
        </w:rPr>
        <w:t xml:space="preserve"> Health Policy and Politics (3 hrs)</w:t>
      </w:r>
    </w:p>
    <w:p w14:paraId="30770DCE" w14:textId="77777777" w:rsidR="00D7770F" w:rsidRDefault="00D7770F" w:rsidP="00D7770F">
      <w:pPr>
        <w:rPr>
          <w:rFonts w:ascii="Arial" w:hAnsi="Arial" w:cs="Arial"/>
          <w:sz w:val="24"/>
          <w:szCs w:val="24"/>
        </w:rPr>
      </w:pPr>
      <w:r w:rsidRPr="00D7770F">
        <w:rPr>
          <w:rFonts w:ascii="Arial" w:hAnsi="Arial" w:cs="Arial"/>
          <w:sz w:val="24"/>
          <w:szCs w:val="24"/>
        </w:rPr>
        <w:t>M</w:t>
      </w:r>
      <w:r w:rsidR="00FE6CF6">
        <w:rPr>
          <w:rFonts w:ascii="Arial" w:hAnsi="Arial" w:cs="Arial"/>
          <w:sz w:val="24"/>
          <w:szCs w:val="24"/>
        </w:rPr>
        <w:t>HA</w:t>
      </w:r>
      <w:r w:rsidRPr="00D7770F">
        <w:rPr>
          <w:rFonts w:ascii="Arial" w:hAnsi="Arial" w:cs="Arial"/>
          <w:sz w:val="24"/>
          <w:szCs w:val="24"/>
        </w:rPr>
        <w:t xml:space="preserve"> </w:t>
      </w:r>
      <w:r w:rsidR="00FE6CF6">
        <w:rPr>
          <w:rFonts w:ascii="Arial" w:hAnsi="Arial" w:cs="Arial"/>
          <w:sz w:val="24"/>
          <w:szCs w:val="24"/>
        </w:rPr>
        <w:t>000</w:t>
      </w:r>
      <w:r w:rsidRPr="00D7770F">
        <w:rPr>
          <w:rFonts w:ascii="Arial" w:hAnsi="Arial" w:cs="Arial"/>
          <w:sz w:val="24"/>
          <w:szCs w:val="24"/>
        </w:rPr>
        <w:t xml:space="preserve"> Organizational Management (3 hrs)</w:t>
      </w:r>
    </w:p>
    <w:p w14:paraId="62597366" w14:textId="2667B018" w:rsidR="0099281E" w:rsidRPr="00D7770F" w:rsidRDefault="0099281E" w:rsidP="00D7770F">
      <w:pPr>
        <w:rPr>
          <w:rFonts w:ascii="Arial" w:hAnsi="Arial" w:cs="Arial"/>
          <w:sz w:val="24"/>
          <w:szCs w:val="24"/>
        </w:rPr>
      </w:pPr>
      <w:r>
        <w:rPr>
          <w:rFonts w:ascii="Arial" w:hAnsi="Arial" w:cs="Arial"/>
          <w:sz w:val="24"/>
          <w:szCs w:val="24"/>
        </w:rPr>
        <w:t>MHA 000 Biomedical Repair Management (</w:t>
      </w:r>
      <w:r w:rsidR="00A211E8">
        <w:rPr>
          <w:rFonts w:ascii="Arial" w:hAnsi="Arial" w:cs="Arial"/>
          <w:sz w:val="24"/>
          <w:szCs w:val="24"/>
        </w:rPr>
        <w:t>1</w:t>
      </w:r>
      <w:r>
        <w:rPr>
          <w:rFonts w:ascii="Arial" w:hAnsi="Arial" w:cs="Arial"/>
          <w:sz w:val="24"/>
          <w:szCs w:val="24"/>
        </w:rPr>
        <w:t xml:space="preserve"> hr)</w:t>
      </w:r>
    </w:p>
    <w:p w14:paraId="1CACE88C" w14:textId="77777777" w:rsidR="00D7770F" w:rsidRPr="00D7770F" w:rsidRDefault="00D7770F" w:rsidP="00D7770F">
      <w:pPr>
        <w:rPr>
          <w:rFonts w:ascii="Arial" w:hAnsi="Arial" w:cs="Arial"/>
          <w:sz w:val="24"/>
          <w:szCs w:val="24"/>
        </w:rPr>
      </w:pPr>
    </w:p>
    <w:p w14:paraId="30620A31" w14:textId="77777777" w:rsidR="00D7770F" w:rsidRPr="00D7770F" w:rsidRDefault="00D7770F" w:rsidP="00D7770F">
      <w:pPr>
        <w:rPr>
          <w:rFonts w:ascii="Arial" w:hAnsi="Arial" w:cs="Arial"/>
          <w:sz w:val="24"/>
          <w:szCs w:val="24"/>
        </w:rPr>
      </w:pPr>
      <w:r w:rsidRPr="00D7770F">
        <w:rPr>
          <w:rFonts w:ascii="Arial" w:hAnsi="Arial" w:cs="Arial"/>
          <w:sz w:val="24"/>
          <w:szCs w:val="24"/>
          <w:u w:val="single"/>
        </w:rPr>
        <w:t>Spring 1 (</w:t>
      </w:r>
      <w:r w:rsidR="00274321">
        <w:rPr>
          <w:rFonts w:ascii="Arial" w:hAnsi="Arial" w:cs="Arial"/>
          <w:sz w:val="24"/>
          <w:szCs w:val="24"/>
          <w:u w:val="single"/>
        </w:rPr>
        <w:t>12</w:t>
      </w:r>
      <w:r w:rsidRPr="00D7770F">
        <w:rPr>
          <w:rFonts w:ascii="Arial" w:hAnsi="Arial" w:cs="Arial"/>
          <w:sz w:val="24"/>
          <w:szCs w:val="24"/>
          <w:u w:val="single"/>
        </w:rPr>
        <w:t xml:space="preserve"> hours)</w:t>
      </w:r>
    </w:p>
    <w:p w14:paraId="3C2DD0A5" w14:textId="77777777" w:rsidR="00D7770F" w:rsidRPr="00D7770F" w:rsidRDefault="00D7770F" w:rsidP="00D7770F">
      <w:pPr>
        <w:rPr>
          <w:rFonts w:ascii="Arial" w:hAnsi="Arial" w:cs="Arial"/>
          <w:sz w:val="24"/>
          <w:szCs w:val="24"/>
        </w:rPr>
      </w:pPr>
      <w:r w:rsidRPr="00D7770F">
        <w:rPr>
          <w:rFonts w:ascii="Arial" w:hAnsi="Arial" w:cs="Arial"/>
          <w:sz w:val="24"/>
          <w:szCs w:val="24"/>
        </w:rPr>
        <w:t>M</w:t>
      </w:r>
      <w:r w:rsidR="00FE6CF6">
        <w:rPr>
          <w:rFonts w:ascii="Arial" w:hAnsi="Arial" w:cs="Arial"/>
          <w:sz w:val="24"/>
          <w:szCs w:val="24"/>
        </w:rPr>
        <w:t>HA</w:t>
      </w:r>
      <w:r w:rsidRPr="00D7770F">
        <w:rPr>
          <w:rFonts w:ascii="Arial" w:hAnsi="Arial" w:cs="Arial"/>
          <w:sz w:val="24"/>
          <w:szCs w:val="24"/>
        </w:rPr>
        <w:t xml:space="preserve"> </w:t>
      </w:r>
      <w:r w:rsidR="00FE6CF6">
        <w:rPr>
          <w:rFonts w:ascii="Arial" w:hAnsi="Arial" w:cs="Arial"/>
          <w:sz w:val="24"/>
          <w:szCs w:val="24"/>
        </w:rPr>
        <w:t>000</w:t>
      </w:r>
      <w:r w:rsidRPr="00D7770F">
        <w:rPr>
          <w:rFonts w:ascii="Arial" w:hAnsi="Arial" w:cs="Arial"/>
          <w:sz w:val="24"/>
          <w:szCs w:val="24"/>
        </w:rPr>
        <w:t xml:space="preserve"> Healthcare Strategy (3 hrs)</w:t>
      </w:r>
    </w:p>
    <w:p w14:paraId="44AA116C" w14:textId="77777777" w:rsidR="00D7770F" w:rsidRPr="00D7770F" w:rsidRDefault="00D7770F" w:rsidP="00D7770F">
      <w:pPr>
        <w:rPr>
          <w:rFonts w:ascii="Arial" w:hAnsi="Arial" w:cs="Arial"/>
          <w:sz w:val="24"/>
          <w:szCs w:val="24"/>
        </w:rPr>
      </w:pPr>
      <w:r w:rsidRPr="00D7770F">
        <w:rPr>
          <w:rFonts w:ascii="Arial" w:hAnsi="Arial" w:cs="Arial"/>
          <w:sz w:val="24"/>
          <w:szCs w:val="24"/>
        </w:rPr>
        <w:t xml:space="preserve">MHA 000 Healthcare </w:t>
      </w:r>
      <w:r w:rsidR="007C18E2" w:rsidRPr="00D7770F">
        <w:rPr>
          <w:rFonts w:ascii="Arial" w:hAnsi="Arial" w:cs="Arial"/>
          <w:sz w:val="24"/>
          <w:szCs w:val="24"/>
        </w:rPr>
        <w:t>Economics (</w:t>
      </w:r>
      <w:r w:rsidRPr="00D7770F">
        <w:rPr>
          <w:rFonts w:ascii="Arial" w:hAnsi="Arial" w:cs="Arial"/>
          <w:sz w:val="24"/>
          <w:szCs w:val="24"/>
        </w:rPr>
        <w:t>3 hrs)</w:t>
      </w:r>
    </w:p>
    <w:p w14:paraId="4B6B4103" w14:textId="77777777" w:rsidR="00D7770F" w:rsidRDefault="00D7770F" w:rsidP="00D7770F">
      <w:pPr>
        <w:rPr>
          <w:rFonts w:ascii="Arial" w:hAnsi="Arial" w:cs="Arial"/>
          <w:sz w:val="24"/>
          <w:szCs w:val="24"/>
        </w:rPr>
      </w:pPr>
      <w:r w:rsidRPr="00D7770F">
        <w:rPr>
          <w:rFonts w:ascii="Arial" w:hAnsi="Arial" w:cs="Arial"/>
          <w:sz w:val="24"/>
          <w:szCs w:val="24"/>
        </w:rPr>
        <w:t>M</w:t>
      </w:r>
      <w:r w:rsidR="00FE6CF6">
        <w:rPr>
          <w:rFonts w:ascii="Arial" w:hAnsi="Arial" w:cs="Arial"/>
          <w:sz w:val="24"/>
          <w:szCs w:val="24"/>
        </w:rPr>
        <w:t>HA</w:t>
      </w:r>
      <w:r w:rsidRPr="00D7770F">
        <w:rPr>
          <w:rFonts w:ascii="Arial" w:hAnsi="Arial" w:cs="Arial"/>
          <w:sz w:val="24"/>
          <w:szCs w:val="24"/>
        </w:rPr>
        <w:t xml:space="preserve"> </w:t>
      </w:r>
      <w:r w:rsidR="00FE6CF6">
        <w:rPr>
          <w:rFonts w:ascii="Arial" w:hAnsi="Arial" w:cs="Arial"/>
          <w:sz w:val="24"/>
          <w:szCs w:val="24"/>
        </w:rPr>
        <w:t>000</w:t>
      </w:r>
      <w:r w:rsidRPr="00D7770F">
        <w:rPr>
          <w:rFonts w:ascii="Arial" w:hAnsi="Arial" w:cs="Arial"/>
          <w:sz w:val="24"/>
          <w:szCs w:val="24"/>
        </w:rPr>
        <w:t xml:space="preserve"> Health Law and Ethics (3 hrs)</w:t>
      </w:r>
    </w:p>
    <w:p w14:paraId="6CA9F5B1" w14:textId="41E840DB" w:rsidR="00B8360D" w:rsidRPr="00D7770F" w:rsidRDefault="0032017F" w:rsidP="00D7770F">
      <w:pPr>
        <w:rPr>
          <w:rFonts w:ascii="Arial" w:hAnsi="Arial" w:cs="Arial"/>
          <w:sz w:val="24"/>
          <w:szCs w:val="24"/>
        </w:rPr>
      </w:pPr>
      <w:r>
        <w:rPr>
          <w:rFonts w:ascii="Arial" w:hAnsi="Arial" w:cs="Arial"/>
          <w:sz w:val="24"/>
          <w:szCs w:val="24"/>
        </w:rPr>
        <w:t>MHA 000 Healthcare Logistics</w:t>
      </w:r>
      <w:r w:rsidR="00B8360D">
        <w:rPr>
          <w:rFonts w:ascii="Arial" w:hAnsi="Arial" w:cs="Arial"/>
          <w:sz w:val="24"/>
          <w:szCs w:val="24"/>
        </w:rPr>
        <w:t xml:space="preserve"> Management (3 hrs)</w:t>
      </w:r>
    </w:p>
    <w:p w14:paraId="4F436CD4" w14:textId="77777777" w:rsidR="00D7770F" w:rsidRPr="00D7770F" w:rsidRDefault="00D7770F" w:rsidP="00D7770F">
      <w:pPr>
        <w:rPr>
          <w:rFonts w:ascii="Arial" w:hAnsi="Arial" w:cs="Arial"/>
          <w:sz w:val="24"/>
          <w:szCs w:val="24"/>
        </w:rPr>
      </w:pPr>
    </w:p>
    <w:p w14:paraId="68B2DFA6" w14:textId="77777777" w:rsidR="00D7770F" w:rsidRPr="00D7770F" w:rsidRDefault="00D7770F" w:rsidP="00D7770F">
      <w:pPr>
        <w:rPr>
          <w:rFonts w:ascii="Arial" w:hAnsi="Arial" w:cs="Arial"/>
          <w:sz w:val="24"/>
          <w:szCs w:val="24"/>
        </w:rPr>
      </w:pPr>
      <w:r w:rsidRPr="00D7770F">
        <w:rPr>
          <w:rFonts w:ascii="Arial" w:hAnsi="Arial" w:cs="Arial"/>
          <w:sz w:val="24"/>
          <w:szCs w:val="24"/>
          <w:u w:val="single"/>
        </w:rPr>
        <w:t>Summer 1 (</w:t>
      </w:r>
      <w:r w:rsidR="00274321">
        <w:rPr>
          <w:rFonts w:ascii="Arial" w:hAnsi="Arial" w:cs="Arial"/>
          <w:sz w:val="24"/>
          <w:szCs w:val="24"/>
          <w:u w:val="single"/>
        </w:rPr>
        <w:t>10</w:t>
      </w:r>
      <w:r w:rsidRPr="00D7770F">
        <w:rPr>
          <w:rFonts w:ascii="Arial" w:hAnsi="Arial" w:cs="Arial"/>
          <w:sz w:val="24"/>
          <w:szCs w:val="24"/>
          <w:u w:val="single"/>
        </w:rPr>
        <w:t xml:space="preserve"> hours)</w:t>
      </w:r>
    </w:p>
    <w:p w14:paraId="313ACCF4" w14:textId="77777777" w:rsidR="00D7770F" w:rsidRPr="00D7770F" w:rsidRDefault="00FE6CF6" w:rsidP="00D7770F">
      <w:pPr>
        <w:rPr>
          <w:rFonts w:ascii="Arial" w:hAnsi="Arial" w:cs="Arial"/>
          <w:sz w:val="24"/>
          <w:szCs w:val="24"/>
        </w:rPr>
      </w:pPr>
      <w:r>
        <w:rPr>
          <w:rFonts w:ascii="Arial" w:hAnsi="Arial" w:cs="Arial"/>
          <w:sz w:val="24"/>
          <w:szCs w:val="24"/>
        </w:rPr>
        <w:t>MHA 000</w:t>
      </w:r>
      <w:r w:rsidR="00D7770F" w:rsidRPr="00D7770F">
        <w:rPr>
          <w:rFonts w:ascii="Arial" w:hAnsi="Arial" w:cs="Arial"/>
          <w:sz w:val="24"/>
          <w:szCs w:val="24"/>
        </w:rPr>
        <w:t xml:space="preserve"> Effective Information Technology for Healthcare Organizations (3 hrs)</w:t>
      </w:r>
    </w:p>
    <w:p w14:paraId="37D58AD4" w14:textId="77777777" w:rsidR="00D7770F" w:rsidRDefault="00FE6CF6" w:rsidP="00D7770F">
      <w:pPr>
        <w:rPr>
          <w:rFonts w:ascii="Arial" w:hAnsi="Arial" w:cs="Arial"/>
          <w:sz w:val="24"/>
          <w:szCs w:val="24"/>
        </w:rPr>
      </w:pPr>
      <w:r>
        <w:rPr>
          <w:rFonts w:ascii="Arial" w:hAnsi="Arial" w:cs="Arial"/>
          <w:sz w:val="24"/>
          <w:szCs w:val="24"/>
        </w:rPr>
        <w:t>MHA</w:t>
      </w:r>
      <w:r w:rsidR="00D7770F" w:rsidRPr="00D7770F">
        <w:rPr>
          <w:rFonts w:ascii="Arial" w:hAnsi="Arial" w:cs="Arial"/>
          <w:sz w:val="24"/>
          <w:szCs w:val="24"/>
        </w:rPr>
        <w:t xml:space="preserve"> </w:t>
      </w:r>
      <w:r>
        <w:rPr>
          <w:rFonts w:ascii="Arial" w:hAnsi="Arial" w:cs="Arial"/>
          <w:sz w:val="24"/>
          <w:szCs w:val="24"/>
        </w:rPr>
        <w:t>000</w:t>
      </w:r>
      <w:r w:rsidR="00D7770F" w:rsidRPr="00D7770F">
        <w:rPr>
          <w:rFonts w:ascii="Arial" w:hAnsi="Arial" w:cs="Arial"/>
          <w:sz w:val="24"/>
          <w:szCs w:val="24"/>
        </w:rPr>
        <w:t xml:space="preserve"> Leadership (3 hrs)</w:t>
      </w:r>
    </w:p>
    <w:p w14:paraId="163BA6DB" w14:textId="77777777" w:rsidR="00D06E52" w:rsidRPr="00D7770F" w:rsidRDefault="00D06E52" w:rsidP="00D7770F">
      <w:pPr>
        <w:rPr>
          <w:rFonts w:ascii="Arial" w:hAnsi="Arial" w:cs="Arial"/>
          <w:sz w:val="24"/>
          <w:szCs w:val="24"/>
        </w:rPr>
      </w:pPr>
      <w:r>
        <w:rPr>
          <w:rFonts w:ascii="Arial" w:hAnsi="Arial" w:cs="Arial"/>
          <w:sz w:val="24"/>
          <w:szCs w:val="24"/>
        </w:rPr>
        <w:t xml:space="preserve">MHA 000 Healthcare </w:t>
      </w:r>
      <w:r w:rsidR="00B8360D">
        <w:rPr>
          <w:rFonts w:ascii="Arial" w:hAnsi="Arial" w:cs="Arial"/>
          <w:sz w:val="24"/>
          <w:szCs w:val="24"/>
        </w:rPr>
        <w:t>Value Analysis</w:t>
      </w:r>
      <w:r>
        <w:rPr>
          <w:rFonts w:ascii="Arial" w:hAnsi="Arial" w:cs="Arial"/>
          <w:sz w:val="24"/>
          <w:szCs w:val="24"/>
        </w:rPr>
        <w:t xml:space="preserve"> (3</w:t>
      </w:r>
      <w:r w:rsidR="00B8360D">
        <w:rPr>
          <w:rFonts w:ascii="Arial" w:hAnsi="Arial" w:cs="Arial"/>
          <w:sz w:val="24"/>
          <w:szCs w:val="24"/>
        </w:rPr>
        <w:t xml:space="preserve"> </w:t>
      </w:r>
      <w:r>
        <w:rPr>
          <w:rFonts w:ascii="Arial" w:hAnsi="Arial" w:cs="Arial"/>
          <w:sz w:val="24"/>
          <w:szCs w:val="24"/>
        </w:rPr>
        <w:t>hrs)</w:t>
      </w:r>
    </w:p>
    <w:p w14:paraId="097CF01C" w14:textId="77777777" w:rsidR="00D7770F" w:rsidRPr="00D7770F" w:rsidRDefault="00D7770F" w:rsidP="00D7770F">
      <w:pPr>
        <w:rPr>
          <w:rFonts w:ascii="Arial" w:hAnsi="Arial" w:cs="Arial"/>
          <w:sz w:val="24"/>
          <w:szCs w:val="24"/>
        </w:rPr>
      </w:pPr>
      <w:r w:rsidRPr="00D7770F">
        <w:rPr>
          <w:rFonts w:ascii="Arial" w:hAnsi="Arial" w:cs="Arial"/>
          <w:sz w:val="24"/>
          <w:szCs w:val="24"/>
        </w:rPr>
        <w:t xml:space="preserve">MHA 000 Administrative Introduction (1 </w:t>
      </w:r>
      <w:r w:rsidR="007C18E2" w:rsidRPr="00D7770F">
        <w:rPr>
          <w:rFonts w:ascii="Arial" w:hAnsi="Arial" w:cs="Arial"/>
          <w:sz w:val="24"/>
          <w:szCs w:val="24"/>
        </w:rPr>
        <w:t>hr</w:t>
      </w:r>
      <w:r w:rsidRPr="00D7770F">
        <w:rPr>
          <w:rFonts w:ascii="Arial" w:hAnsi="Arial" w:cs="Arial"/>
          <w:sz w:val="24"/>
          <w:szCs w:val="24"/>
        </w:rPr>
        <w:t xml:space="preserve">) </w:t>
      </w:r>
    </w:p>
    <w:p w14:paraId="19141FC4" w14:textId="77777777" w:rsidR="00D7770F" w:rsidRPr="00D7770F" w:rsidRDefault="00D7770F" w:rsidP="00D7770F">
      <w:pPr>
        <w:rPr>
          <w:rFonts w:ascii="Arial" w:hAnsi="Arial" w:cs="Arial"/>
          <w:sz w:val="24"/>
          <w:szCs w:val="24"/>
        </w:rPr>
      </w:pPr>
    </w:p>
    <w:p w14:paraId="34136185" w14:textId="77777777" w:rsidR="00D7770F" w:rsidRPr="00D7770F" w:rsidRDefault="00274321" w:rsidP="00D7770F">
      <w:pPr>
        <w:rPr>
          <w:rFonts w:ascii="Arial" w:hAnsi="Arial" w:cs="Arial"/>
          <w:sz w:val="24"/>
          <w:szCs w:val="24"/>
        </w:rPr>
      </w:pPr>
      <w:r>
        <w:rPr>
          <w:rFonts w:ascii="Arial" w:hAnsi="Arial" w:cs="Arial"/>
          <w:sz w:val="24"/>
          <w:szCs w:val="24"/>
          <w:u w:val="single"/>
        </w:rPr>
        <w:t>Fall 2 (12</w:t>
      </w:r>
      <w:r w:rsidR="00D7770F" w:rsidRPr="00D7770F">
        <w:rPr>
          <w:rFonts w:ascii="Arial" w:hAnsi="Arial" w:cs="Arial"/>
          <w:sz w:val="24"/>
          <w:szCs w:val="24"/>
          <w:u w:val="single"/>
        </w:rPr>
        <w:t xml:space="preserve"> hours)</w:t>
      </w:r>
    </w:p>
    <w:p w14:paraId="6690F172" w14:textId="77777777" w:rsidR="00D7770F" w:rsidRPr="00D7770F" w:rsidRDefault="00D7770F" w:rsidP="00D7770F">
      <w:pPr>
        <w:rPr>
          <w:rFonts w:ascii="Arial" w:hAnsi="Arial" w:cs="Arial"/>
          <w:sz w:val="24"/>
          <w:szCs w:val="24"/>
        </w:rPr>
      </w:pPr>
      <w:r w:rsidRPr="00D7770F">
        <w:rPr>
          <w:rFonts w:ascii="Arial" w:hAnsi="Arial" w:cs="Arial"/>
          <w:sz w:val="24"/>
          <w:szCs w:val="24"/>
        </w:rPr>
        <w:t>M</w:t>
      </w:r>
      <w:r w:rsidR="00FE6CF6">
        <w:rPr>
          <w:rFonts w:ascii="Arial" w:hAnsi="Arial" w:cs="Arial"/>
          <w:sz w:val="24"/>
          <w:szCs w:val="24"/>
        </w:rPr>
        <w:t>HA</w:t>
      </w:r>
      <w:r w:rsidRPr="00D7770F">
        <w:rPr>
          <w:rFonts w:ascii="Arial" w:hAnsi="Arial" w:cs="Arial"/>
          <w:sz w:val="24"/>
          <w:szCs w:val="24"/>
        </w:rPr>
        <w:t xml:space="preserve"> </w:t>
      </w:r>
      <w:r w:rsidR="00FE6CF6">
        <w:rPr>
          <w:rFonts w:ascii="Arial" w:hAnsi="Arial" w:cs="Arial"/>
          <w:sz w:val="24"/>
          <w:szCs w:val="24"/>
        </w:rPr>
        <w:t>000</w:t>
      </w:r>
      <w:r w:rsidRPr="00D7770F">
        <w:rPr>
          <w:rFonts w:ascii="Arial" w:hAnsi="Arial" w:cs="Arial"/>
          <w:sz w:val="24"/>
          <w:szCs w:val="24"/>
        </w:rPr>
        <w:t xml:space="preserve"> Financing Healthcare (3 hrs)</w:t>
      </w:r>
    </w:p>
    <w:p w14:paraId="618BA337" w14:textId="77777777" w:rsidR="00D7770F" w:rsidRPr="00D7770F" w:rsidRDefault="00D7770F" w:rsidP="00D7770F">
      <w:pPr>
        <w:rPr>
          <w:rFonts w:ascii="Arial" w:hAnsi="Arial" w:cs="Arial"/>
          <w:sz w:val="24"/>
          <w:szCs w:val="24"/>
        </w:rPr>
      </w:pPr>
      <w:r w:rsidRPr="00D7770F">
        <w:rPr>
          <w:rFonts w:ascii="Arial" w:hAnsi="Arial" w:cs="Arial"/>
          <w:sz w:val="24"/>
          <w:szCs w:val="24"/>
        </w:rPr>
        <w:t>MHA 000 Healthcare Human Resources (3 hrs)</w:t>
      </w:r>
    </w:p>
    <w:p w14:paraId="45015809" w14:textId="77777777" w:rsidR="00D7770F" w:rsidRDefault="00D7770F" w:rsidP="00D7770F">
      <w:pPr>
        <w:rPr>
          <w:rFonts w:ascii="Arial" w:hAnsi="Arial" w:cs="Arial"/>
          <w:sz w:val="24"/>
          <w:szCs w:val="24"/>
        </w:rPr>
      </w:pPr>
      <w:r w:rsidRPr="00D7770F">
        <w:rPr>
          <w:rFonts w:ascii="Arial" w:hAnsi="Arial" w:cs="Arial"/>
          <w:sz w:val="24"/>
          <w:szCs w:val="24"/>
        </w:rPr>
        <w:t>MHA 000 Healthcare Marketing (3 hrs)</w:t>
      </w:r>
    </w:p>
    <w:p w14:paraId="5F9B300D" w14:textId="40D47A93" w:rsidR="00B8360D" w:rsidRPr="00D7770F" w:rsidRDefault="00B8360D" w:rsidP="00D7770F">
      <w:pPr>
        <w:rPr>
          <w:rFonts w:ascii="Arial" w:hAnsi="Arial" w:cs="Arial"/>
          <w:sz w:val="24"/>
          <w:szCs w:val="24"/>
        </w:rPr>
      </w:pPr>
      <w:r>
        <w:rPr>
          <w:rFonts w:ascii="Arial" w:hAnsi="Arial" w:cs="Arial"/>
          <w:sz w:val="24"/>
          <w:szCs w:val="24"/>
        </w:rPr>
        <w:t xml:space="preserve">MHA 000 Healthcare </w:t>
      </w:r>
      <w:r w:rsidR="0032017F">
        <w:rPr>
          <w:rFonts w:ascii="Arial" w:hAnsi="Arial" w:cs="Arial"/>
          <w:sz w:val="24"/>
          <w:szCs w:val="24"/>
        </w:rPr>
        <w:t xml:space="preserve">Strategic Sourcing and </w:t>
      </w:r>
      <w:r>
        <w:rPr>
          <w:rFonts w:ascii="Arial" w:hAnsi="Arial" w:cs="Arial"/>
          <w:sz w:val="24"/>
          <w:szCs w:val="24"/>
        </w:rPr>
        <w:t>Contract Management (3 hrs)</w:t>
      </w:r>
    </w:p>
    <w:p w14:paraId="5F8F5A4E" w14:textId="77777777" w:rsidR="00D0680F" w:rsidRDefault="00D0680F" w:rsidP="00D7770F">
      <w:pPr>
        <w:rPr>
          <w:rFonts w:ascii="Arial" w:hAnsi="Arial" w:cs="Arial"/>
          <w:sz w:val="24"/>
          <w:szCs w:val="24"/>
          <w:u w:val="single"/>
        </w:rPr>
      </w:pPr>
    </w:p>
    <w:p w14:paraId="19885EA5" w14:textId="77777777" w:rsidR="00D7770F" w:rsidRPr="00D7770F" w:rsidRDefault="00274321" w:rsidP="00D7770F">
      <w:pPr>
        <w:rPr>
          <w:rFonts w:ascii="Arial" w:hAnsi="Arial" w:cs="Arial"/>
          <w:sz w:val="24"/>
          <w:szCs w:val="24"/>
          <w:u w:val="single"/>
        </w:rPr>
      </w:pPr>
      <w:r>
        <w:rPr>
          <w:rFonts w:ascii="Arial" w:hAnsi="Arial" w:cs="Arial"/>
          <w:sz w:val="24"/>
          <w:szCs w:val="24"/>
          <w:u w:val="single"/>
        </w:rPr>
        <w:t>Spring 2 (12</w:t>
      </w:r>
      <w:r w:rsidR="00D7770F" w:rsidRPr="00D7770F">
        <w:rPr>
          <w:rFonts w:ascii="Arial" w:hAnsi="Arial" w:cs="Arial"/>
          <w:sz w:val="24"/>
          <w:szCs w:val="24"/>
          <w:u w:val="single"/>
        </w:rPr>
        <w:t xml:space="preserve"> hours)</w:t>
      </w:r>
    </w:p>
    <w:p w14:paraId="1FA3A088" w14:textId="77777777" w:rsidR="00D7770F" w:rsidRPr="00D7770F" w:rsidRDefault="00D7770F" w:rsidP="00D7770F">
      <w:pPr>
        <w:rPr>
          <w:rFonts w:ascii="Arial" w:hAnsi="Arial" w:cs="Arial"/>
          <w:sz w:val="24"/>
          <w:szCs w:val="24"/>
        </w:rPr>
      </w:pPr>
      <w:r w:rsidRPr="00D7770F">
        <w:rPr>
          <w:rFonts w:ascii="Arial" w:hAnsi="Arial" w:cs="Arial"/>
          <w:sz w:val="24"/>
          <w:szCs w:val="24"/>
        </w:rPr>
        <w:t>M</w:t>
      </w:r>
      <w:r w:rsidR="00FE6CF6">
        <w:rPr>
          <w:rFonts w:ascii="Arial" w:hAnsi="Arial" w:cs="Arial"/>
          <w:sz w:val="24"/>
          <w:szCs w:val="24"/>
        </w:rPr>
        <w:t>HA</w:t>
      </w:r>
      <w:r w:rsidRPr="00D7770F">
        <w:rPr>
          <w:rFonts w:ascii="Arial" w:hAnsi="Arial" w:cs="Arial"/>
          <w:sz w:val="24"/>
          <w:szCs w:val="24"/>
        </w:rPr>
        <w:t xml:space="preserve"> </w:t>
      </w:r>
      <w:r w:rsidR="00FE6CF6">
        <w:rPr>
          <w:rFonts w:ascii="Arial" w:hAnsi="Arial" w:cs="Arial"/>
          <w:sz w:val="24"/>
          <w:szCs w:val="24"/>
        </w:rPr>
        <w:t>000</w:t>
      </w:r>
      <w:r w:rsidRPr="00D7770F">
        <w:rPr>
          <w:rFonts w:ascii="Arial" w:hAnsi="Arial" w:cs="Arial"/>
          <w:sz w:val="24"/>
          <w:szCs w:val="24"/>
        </w:rPr>
        <w:t xml:space="preserve"> Conflict Analysis and Negotiations (3 hrs)</w:t>
      </w:r>
    </w:p>
    <w:p w14:paraId="63524AE9" w14:textId="77777777" w:rsidR="00D7770F" w:rsidRPr="00D7770F" w:rsidRDefault="00D7770F" w:rsidP="00D7770F">
      <w:pPr>
        <w:rPr>
          <w:rFonts w:ascii="Arial" w:hAnsi="Arial" w:cs="Arial"/>
          <w:sz w:val="24"/>
          <w:szCs w:val="24"/>
        </w:rPr>
      </w:pPr>
      <w:r w:rsidRPr="00D7770F">
        <w:rPr>
          <w:rFonts w:ascii="Arial" w:hAnsi="Arial" w:cs="Arial"/>
          <w:sz w:val="24"/>
          <w:szCs w:val="24"/>
        </w:rPr>
        <w:t xml:space="preserve">MHA </w:t>
      </w:r>
      <w:r w:rsidR="00FE6CF6">
        <w:rPr>
          <w:rFonts w:ascii="Arial" w:hAnsi="Arial" w:cs="Arial"/>
          <w:sz w:val="24"/>
          <w:szCs w:val="24"/>
        </w:rPr>
        <w:t>000</w:t>
      </w:r>
      <w:r w:rsidRPr="00D7770F">
        <w:rPr>
          <w:rFonts w:ascii="Arial" w:hAnsi="Arial" w:cs="Arial"/>
          <w:sz w:val="24"/>
          <w:szCs w:val="24"/>
        </w:rPr>
        <w:t xml:space="preserve"> Leveraging Data for Effective Decision-Making (3 hrs)</w:t>
      </w:r>
    </w:p>
    <w:p w14:paraId="6710ADC0" w14:textId="77777777" w:rsidR="00D7770F" w:rsidRDefault="00D7770F" w:rsidP="00D7770F">
      <w:pPr>
        <w:rPr>
          <w:rFonts w:ascii="Arial" w:hAnsi="Arial" w:cs="Arial"/>
          <w:sz w:val="24"/>
          <w:szCs w:val="24"/>
        </w:rPr>
      </w:pPr>
      <w:r w:rsidRPr="00D7770F">
        <w:rPr>
          <w:rFonts w:ascii="Arial" w:hAnsi="Arial" w:cs="Arial"/>
          <w:sz w:val="24"/>
          <w:szCs w:val="24"/>
        </w:rPr>
        <w:t>MHA 000 Healthcare Reimbursement (3 hrs)</w:t>
      </w:r>
    </w:p>
    <w:p w14:paraId="05E6882E" w14:textId="518B1E7B" w:rsidR="00B8360D" w:rsidRPr="00D7770F" w:rsidRDefault="00A211E8" w:rsidP="00D7770F">
      <w:pPr>
        <w:rPr>
          <w:rFonts w:ascii="Arial" w:hAnsi="Arial" w:cs="Arial"/>
          <w:sz w:val="24"/>
          <w:szCs w:val="24"/>
        </w:rPr>
      </w:pPr>
      <w:r>
        <w:rPr>
          <w:rFonts w:ascii="Arial" w:hAnsi="Arial" w:cs="Arial"/>
          <w:sz w:val="24"/>
          <w:szCs w:val="24"/>
        </w:rPr>
        <w:t>MHA 000 Healthcare Procurement</w:t>
      </w:r>
      <w:r w:rsidR="00B8360D">
        <w:rPr>
          <w:rFonts w:ascii="Arial" w:hAnsi="Arial" w:cs="Arial"/>
          <w:sz w:val="24"/>
          <w:szCs w:val="24"/>
        </w:rPr>
        <w:t xml:space="preserve"> (3 hrs)</w:t>
      </w:r>
    </w:p>
    <w:p w14:paraId="7802EFA0" w14:textId="77777777" w:rsidR="00921743" w:rsidRDefault="00921743" w:rsidP="00D7770F">
      <w:pPr>
        <w:rPr>
          <w:rFonts w:ascii="Arial" w:hAnsi="Arial" w:cs="Arial"/>
          <w:sz w:val="24"/>
          <w:szCs w:val="24"/>
          <w:u w:val="single"/>
        </w:rPr>
      </w:pPr>
    </w:p>
    <w:p w14:paraId="23AFBFB1" w14:textId="77777777" w:rsidR="00D7770F" w:rsidRPr="00D7770F" w:rsidRDefault="00D7770F" w:rsidP="00D7770F">
      <w:pPr>
        <w:rPr>
          <w:rFonts w:ascii="Arial" w:hAnsi="Arial" w:cs="Arial"/>
          <w:sz w:val="24"/>
          <w:szCs w:val="24"/>
        </w:rPr>
      </w:pPr>
      <w:r w:rsidRPr="00D7770F">
        <w:rPr>
          <w:rFonts w:ascii="Arial" w:hAnsi="Arial" w:cs="Arial"/>
          <w:sz w:val="24"/>
          <w:szCs w:val="24"/>
          <w:u w:val="single"/>
        </w:rPr>
        <w:t>Summer 2 (3 hours)</w:t>
      </w:r>
    </w:p>
    <w:p w14:paraId="2859B8CD" w14:textId="77777777" w:rsidR="00D7770F" w:rsidRPr="00D7770F" w:rsidRDefault="007D5042" w:rsidP="00D7770F">
      <w:pPr>
        <w:rPr>
          <w:rFonts w:ascii="Arial" w:hAnsi="Arial" w:cs="Arial"/>
          <w:sz w:val="24"/>
          <w:szCs w:val="24"/>
        </w:rPr>
      </w:pPr>
      <w:r>
        <w:rPr>
          <w:rFonts w:ascii="Arial" w:hAnsi="Arial" w:cs="Arial"/>
          <w:sz w:val="24"/>
          <w:szCs w:val="24"/>
        </w:rPr>
        <w:t xml:space="preserve">MHA 000 </w:t>
      </w:r>
      <w:r w:rsidR="00D7770F" w:rsidRPr="00D7770F">
        <w:rPr>
          <w:rFonts w:ascii="Arial" w:hAnsi="Arial" w:cs="Arial"/>
          <w:sz w:val="24"/>
          <w:szCs w:val="24"/>
        </w:rPr>
        <w:t>Administrative Residency (3 hours)</w:t>
      </w:r>
    </w:p>
    <w:p w14:paraId="15135F9A" w14:textId="77777777" w:rsidR="00171E98" w:rsidRDefault="00171E98" w:rsidP="00171E98">
      <w:pPr>
        <w:spacing w:line="480" w:lineRule="auto"/>
        <w:rPr>
          <w:rFonts w:ascii="Arial" w:hAnsi="Arial" w:cs="Arial"/>
          <w:sz w:val="24"/>
          <w:szCs w:val="24"/>
        </w:rPr>
      </w:pPr>
    </w:p>
    <w:p w14:paraId="2347433B" w14:textId="77777777" w:rsidR="00171E98" w:rsidRPr="00171E98" w:rsidRDefault="00171E98" w:rsidP="00171E98">
      <w:pPr>
        <w:spacing w:line="480" w:lineRule="auto"/>
        <w:rPr>
          <w:rFonts w:ascii="Arial" w:hAnsi="Arial" w:cs="Arial"/>
          <w:sz w:val="24"/>
          <w:szCs w:val="24"/>
        </w:rPr>
      </w:pPr>
      <w:r w:rsidRPr="00B336AC">
        <w:rPr>
          <w:rFonts w:ascii="Arial" w:hAnsi="Arial" w:cs="Arial"/>
          <w:b/>
          <w:sz w:val="24"/>
          <w:szCs w:val="24"/>
        </w:rPr>
        <w:t>*</w:t>
      </w:r>
      <w:r>
        <w:rPr>
          <w:rFonts w:ascii="Arial" w:hAnsi="Arial" w:cs="Arial"/>
          <w:sz w:val="24"/>
          <w:szCs w:val="24"/>
        </w:rPr>
        <w:t xml:space="preserve"> Courses could be developed based on three course</w:t>
      </w:r>
      <w:r w:rsidR="00B336AC">
        <w:rPr>
          <w:rFonts w:ascii="Arial" w:hAnsi="Arial" w:cs="Arial"/>
          <w:sz w:val="24"/>
          <w:szCs w:val="24"/>
        </w:rPr>
        <w:t>s</w:t>
      </w:r>
      <w:r>
        <w:rPr>
          <w:rFonts w:ascii="Arial" w:hAnsi="Arial" w:cs="Arial"/>
          <w:sz w:val="24"/>
          <w:szCs w:val="24"/>
        </w:rPr>
        <w:t xml:space="preserve"> per semester</w:t>
      </w:r>
      <w:r w:rsidR="004D4C71">
        <w:rPr>
          <w:rFonts w:ascii="Arial" w:hAnsi="Arial" w:cs="Arial"/>
          <w:sz w:val="24"/>
          <w:szCs w:val="24"/>
        </w:rPr>
        <w:t xml:space="preserve"> which</w:t>
      </w:r>
      <w:r>
        <w:rPr>
          <w:rFonts w:ascii="Arial" w:hAnsi="Arial" w:cs="Arial"/>
          <w:sz w:val="24"/>
          <w:szCs w:val="24"/>
        </w:rPr>
        <w:t xml:space="preserve"> </w:t>
      </w:r>
      <w:r w:rsidR="00B761EB">
        <w:rPr>
          <w:rFonts w:ascii="Arial" w:hAnsi="Arial" w:cs="Arial"/>
          <w:sz w:val="24"/>
          <w:szCs w:val="24"/>
        </w:rPr>
        <w:t>would create a</w:t>
      </w:r>
      <w:r>
        <w:rPr>
          <w:rFonts w:ascii="Arial" w:hAnsi="Arial" w:cs="Arial"/>
          <w:sz w:val="24"/>
          <w:szCs w:val="24"/>
        </w:rPr>
        <w:t xml:space="preserve"> need for two additional semesters which a full time student would complete in two and a half years versus two years as proposed.</w:t>
      </w:r>
    </w:p>
    <w:p w14:paraId="7FEAEF51" w14:textId="77777777" w:rsidR="00953DFB" w:rsidRPr="00D7770F" w:rsidRDefault="00953DFB" w:rsidP="00953DFB">
      <w:pPr>
        <w:spacing w:line="480" w:lineRule="auto"/>
        <w:ind w:left="2160" w:firstLine="720"/>
        <w:rPr>
          <w:rFonts w:ascii="Arial" w:hAnsi="Arial" w:cs="Arial"/>
          <w:sz w:val="24"/>
          <w:szCs w:val="24"/>
        </w:rPr>
      </w:pPr>
    </w:p>
    <w:p w14:paraId="72EC022A" w14:textId="77777777" w:rsidR="00953DFB" w:rsidRPr="00D7770F" w:rsidRDefault="00953DFB" w:rsidP="00953DFB">
      <w:pPr>
        <w:spacing w:line="480" w:lineRule="auto"/>
        <w:ind w:left="2160" w:firstLine="720"/>
        <w:rPr>
          <w:rFonts w:ascii="Arial" w:hAnsi="Arial" w:cs="Arial"/>
          <w:sz w:val="24"/>
          <w:szCs w:val="24"/>
        </w:rPr>
      </w:pPr>
    </w:p>
    <w:p w14:paraId="631BFC51" w14:textId="77777777" w:rsidR="00953DFB" w:rsidRPr="00D7770F" w:rsidRDefault="00953DFB" w:rsidP="00953DFB">
      <w:pPr>
        <w:spacing w:line="480" w:lineRule="auto"/>
        <w:ind w:left="2160" w:firstLine="720"/>
        <w:rPr>
          <w:rFonts w:ascii="Arial" w:hAnsi="Arial" w:cs="Arial"/>
          <w:sz w:val="24"/>
          <w:szCs w:val="24"/>
        </w:rPr>
      </w:pPr>
    </w:p>
    <w:p w14:paraId="43ABA164" w14:textId="77777777" w:rsidR="00223979" w:rsidRPr="00D7770F" w:rsidRDefault="00CE3383" w:rsidP="00440EF1">
      <w:pPr>
        <w:spacing w:line="480" w:lineRule="auto"/>
        <w:rPr>
          <w:rFonts w:ascii="Arial" w:hAnsi="Arial" w:cs="Arial"/>
          <w:sz w:val="24"/>
          <w:szCs w:val="24"/>
        </w:rPr>
      </w:pPr>
      <w:r w:rsidRPr="00D7770F">
        <w:rPr>
          <w:rFonts w:ascii="Arial" w:hAnsi="Arial" w:cs="Arial"/>
          <w:sz w:val="24"/>
          <w:szCs w:val="24"/>
        </w:rPr>
        <w:tab/>
      </w:r>
      <w:r w:rsidRPr="00D7770F">
        <w:rPr>
          <w:rFonts w:ascii="Arial" w:hAnsi="Arial" w:cs="Arial"/>
          <w:sz w:val="24"/>
          <w:szCs w:val="24"/>
        </w:rPr>
        <w:tab/>
      </w:r>
      <w:r w:rsidRPr="00D7770F">
        <w:rPr>
          <w:rFonts w:ascii="Arial" w:hAnsi="Arial" w:cs="Arial"/>
          <w:sz w:val="24"/>
          <w:szCs w:val="24"/>
        </w:rPr>
        <w:tab/>
      </w:r>
      <w:r w:rsidRPr="00D7770F">
        <w:rPr>
          <w:rFonts w:ascii="Arial" w:hAnsi="Arial" w:cs="Arial"/>
          <w:sz w:val="24"/>
          <w:szCs w:val="24"/>
        </w:rPr>
        <w:tab/>
      </w:r>
      <w:r w:rsidRPr="00D7770F">
        <w:rPr>
          <w:rFonts w:ascii="Arial" w:hAnsi="Arial" w:cs="Arial"/>
          <w:sz w:val="24"/>
          <w:szCs w:val="24"/>
        </w:rPr>
        <w:tab/>
      </w:r>
    </w:p>
    <w:sectPr w:rsidR="00223979" w:rsidRPr="00D7770F" w:rsidSect="00C16469">
      <w:headerReference w:type="default" r:id="rId15"/>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FFF8" w14:textId="77777777" w:rsidR="009670EA" w:rsidRDefault="009670EA" w:rsidP="00C16469">
      <w:pPr>
        <w:spacing w:after="0" w:line="240" w:lineRule="auto"/>
      </w:pPr>
      <w:r>
        <w:separator/>
      </w:r>
    </w:p>
  </w:endnote>
  <w:endnote w:type="continuationSeparator" w:id="0">
    <w:p w14:paraId="52C9520D" w14:textId="77777777" w:rsidR="009670EA" w:rsidRDefault="009670EA" w:rsidP="00C1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800433"/>
      <w:docPartObj>
        <w:docPartGallery w:val="Page Numbers (Bottom of Page)"/>
        <w:docPartUnique/>
      </w:docPartObj>
    </w:sdtPr>
    <w:sdtEndPr>
      <w:rPr>
        <w:noProof/>
      </w:rPr>
    </w:sdtEndPr>
    <w:sdtContent>
      <w:p w14:paraId="59D8120A" w14:textId="3ABAEADA" w:rsidR="00AE21B4" w:rsidRDefault="00AE21B4">
        <w:pPr>
          <w:pStyle w:val="Footer"/>
          <w:jc w:val="center"/>
        </w:pPr>
        <w:r>
          <w:fldChar w:fldCharType="begin"/>
        </w:r>
        <w:r>
          <w:instrText xml:space="preserve"> PAGE   \* MERGEFORMAT </w:instrText>
        </w:r>
        <w:r>
          <w:fldChar w:fldCharType="separate"/>
        </w:r>
        <w:r w:rsidR="0044596C">
          <w:rPr>
            <w:noProof/>
          </w:rPr>
          <w:t>20</w:t>
        </w:r>
        <w:r>
          <w:rPr>
            <w:noProof/>
          </w:rPr>
          <w:fldChar w:fldCharType="end"/>
        </w:r>
      </w:p>
    </w:sdtContent>
  </w:sdt>
  <w:p w14:paraId="5138DC81" w14:textId="77777777" w:rsidR="00AE21B4" w:rsidRDefault="00AE2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2FD78" w14:textId="77777777" w:rsidR="009670EA" w:rsidRDefault="009670EA" w:rsidP="00C16469">
      <w:pPr>
        <w:spacing w:after="0" w:line="240" w:lineRule="auto"/>
      </w:pPr>
      <w:r>
        <w:separator/>
      </w:r>
    </w:p>
  </w:footnote>
  <w:footnote w:type="continuationSeparator" w:id="0">
    <w:p w14:paraId="12C395EF" w14:textId="77777777" w:rsidR="009670EA" w:rsidRDefault="009670EA" w:rsidP="00C1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ABB4" w14:textId="77777777" w:rsidR="00C16469" w:rsidRDefault="00AA56C1">
    <w:pPr>
      <w:pStyle w:val="Header"/>
    </w:pPr>
    <w:r>
      <w:t xml:space="preserve">Developing a </w:t>
    </w:r>
    <w:r w:rsidR="00C16469">
      <w:t xml:space="preserve">Master of Health Care Administration with a Concentration in Medical Logistics </w:t>
    </w:r>
  </w:p>
  <w:p w14:paraId="38CCEB7D" w14:textId="77777777" w:rsidR="00C16469" w:rsidRDefault="00C16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74ED5"/>
    <w:multiLevelType w:val="multilevel"/>
    <w:tmpl w:val="0E0E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94070"/>
    <w:multiLevelType w:val="hybridMultilevel"/>
    <w:tmpl w:val="F27C1D4C"/>
    <w:lvl w:ilvl="0" w:tplc="1278E80E">
      <w:start w:val="6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F06A0"/>
    <w:multiLevelType w:val="multilevel"/>
    <w:tmpl w:val="C024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47E8C"/>
    <w:multiLevelType w:val="multilevel"/>
    <w:tmpl w:val="3D821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A24760"/>
    <w:multiLevelType w:val="multilevel"/>
    <w:tmpl w:val="DA52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8E13AE"/>
    <w:multiLevelType w:val="hybridMultilevel"/>
    <w:tmpl w:val="690086E4"/>
    <w:lvl w:ilvl="0" w:tplc="B764F3BE">
      <w:start w:val="6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164B2"/>
    <w:multiLevelType w:val="hybridMultilevel"/>
    <w:tmpl w:val="9CE0D64C"/>
    <w:lvl w:ilvl="0" w:tplc="5AC2521E">
      <w:start w:val="6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90"/>
    <w:rsid w:val="0000560E"/>
    <w:rsid w:val="00016557"/>
    <w:rsid w:val="00021377"/>
    <w:rsid w:val="00043304"/>
    <w:rsid w:val="00046C01"/>
    <w:rsid w:val="00046FA9"/>
    <w:rsid w:val="00050453"/>
    <w:rsid w:val="00050F53"/>
    <w:rsid w:val="0005281A"/>
    <w:rsid w:val="00070F04"/>
    <w:rsid w:val="00071314"/>
    <w:rsid w:val="00071C4D"/>
    <w:rsid w:val="00087990"/>
    <w:rsid w:val="00094D5C"/>
    <w:rsid w:val="000978A3"/>
    <w:rsid w:val="000A0450"/>
    <w:rsid w:val="000A1596"/>
    <w:rsid w:val="000A6706"/>
    <w:rsid w:val="000D0A49"/>
    <w:rsid w:val="000D184C"/>
    <w:rsid w:val="000D1E25"/>
    <w:rsid w:val="000F2EFC"/>
    <w:rsid w:val="001115C5"/>
    <w:rsid w:val="001310E6"/>
    <w:rsid w:val="001317B7"/>
    <w:rsid w:val="00136490"/>
    <w:rsid w:val="001370A4"/>
    <w:rsid w:val="00143D5A"/>
    <w:rsid w:val="00156A2B"/>
    <w:rsid w:val="00160C30"/>
    <w:rsid w:val="00171E98"/>
    <w:rsid w:val="0018122D"/>
    <w:rsid w:val="001844BC"/>
    <w:rsid w:val="001874D5"/>
    <w:rsid w:val="00187898"/>
    <w:rsid w:val="00195097"/>
    <w:rsid w:val="001B0EFA"/>
    <w:rsid w:val="001C38D9"/>
    <w:rsid w:val="001D32E2"/>
    <w:rsid w:val="001F5132"/>
    <w:rsid w:val="002078B3"/>
    <w:rsid w:val="002149C9"/>
    <w:rsid w:val="00222953"/>
    <w:rsid w:val="00223979"/>
    <w:rsid w:val="00233BA6"/>
    <w:rsid w:val="00273947"/>
    <w:rsid w:val="00274321"/>
    <w:rsid w:val="00284178"/>
    <w:rsid w:val="00284702"/>
    <w:rsid w:val="00290F9B"/>
    <w:rsid w:val="00297BAB"/>
    <w:rsid w:val="002A4A6A"/>
    <w:rsid w:val="002C2A89"/>
    <w:rsid w:val="002E2DAF"/>
    <w:rsid w:val="00301250"/>
    <w:rsid w:val="0030487C"/>
    <w:rsid w:val="00306468"/>
    <w:rsid w:val="00310318"/>
    <w:rsid w:val="0032017F"/>
    <w:rsid w:val="00345022"/>
    <w:rsid w:val="0034658F"/>
    <w:rsid w:val="003472C1"/>
    <w:rsid w:val="00360907"/>
    <w:rsid w:val="00365D76"/>
    <w:rsid w:val="003677E0"/>
    <w:rsid w:val="00370F73"/>
    <w:rsid w:val="003753AF"/>
    <w:rsid w:val="00381F17"/>
    <w:rsid w:val="003851AF"/>
    <w:rsid w:val="003901D8"/>
    <w:rsid w:val="0039644F"/>
    <w:rsid w:val="003A0DFE"/>
    <w:rsid w:val="003A254F"/>
    <w:rsid w:val="003B07E5"/>
    <w:rsid w:val="003C38DA"/>
    <w:rsid w:val="003C6CC7"/>
    <w:rsid w:val="003D13F6"/>
    <w:rsid w:val="003D3CE4"/>
    <w:rsid w:val="00404168"/>
    <w:rsid w:val="00412820"/>
    <w:rsid w:val="00412C08"/>
    <w:rsid w:val="00430C95"/>
    <w:rsid w:val="00440EF1"/>
    <w:rsid w:val="0044596C"/>
    <w:rsid w:val="004553E7"/>
    <w:rsid w:val="00466BD6"/>
    <w:rsid w:val="00471566"/>
    <w:rsid w:val="00483A8D"/>
    <w:rsid w:val="00487DF3"/>
    <w:rsid w:val="004C301E"/>
    <w:rsid w:val="004C3BDE"/>
    <w:rsid w:val="004C5B09"/>
    <w:rsid w:val="004D4C71"/>
    <w:rsid w:val="004D59D6"/>
    <w:rsid w:val="004E3AD9"/>
    <w:rsid w:val="00515D24"/>
    <w:rsid w:val="00533C25"/>
    <w:rsid w:val="00534C05"/>
    <w:rsid w:val="00536006"/>
    <w:rsid w:val="0054206E"/>
    <w:rsid w:val="00543F91"/>
    <w:rsid w:val="00547BF6"/>
    <w:rsid w:val="00550839"/>
    <w:rsid w:val="00555551"/>
    <w:rsid w:val="005605D1"/>
    <w:rsid w:val="005622E6"/>
    <w:rsid w:val="0056465B"/>
    <w:rsid w:val="00587C7B"/>
    <w:rsid w:val="005B76BA"/>
    <w:rsid w:val="005C605D"/>
    <w:rsid w:val="005D6351"/>
    <w:rsid w:val="005E1C8C"/>
    <w:rsid w:val="005E52CD"/>
    <w:rsid w:val="00604842"/>
    <w:rsid w:val="00605B40"/>
    <w:rsid w:val="00606BF6"/>
    <w:rsid w:val="00612CFA"/>
    <w:rsid w:val="00612D06"/>
    <w:rsid w:val="00613072"/>
    <w:rsid w:val="006522D2"/>
    <w:rsid w:val="00664E5C"/>
    <w:rsid w:val="00681919"/>
    <w:rsid w:val="0068266C"/>
    <w:rsid w:val="006916A3"/>
    <w:rsid w:val="00694C16"/>
    <w:rsid w:val="006A711B"/>
    <w:rsid w:val="006B01D5"/>
    <w:rsid w:val="006B6E1E"/>
    <w:rsid w:val="006B73F1"/>
    <w:rsid w:val="006B7E90"/>
    <w:rsid w:val="006C160F"/>
    <w:rsid w:val="006C225B"/>
    <w:rsid w:val="006C31C2"/>
    <w:rsid w:val="006D1C6A"/>
    <w:rsid w:val="006F3E45"/>
    <w:rsid w:val="006F3FCF"/>
    <w:rsid w:val="0070148F"/>
    <w:rsid w:val="007077F3"/>
    <w:rsid w:val="00720466"/>
    <w:rsid w:val="00732D5E"/>
    <w:rsid w:val="00742E5B"/>
    <w:rsid w:val="007507DB"/>
    <w:rsid w:val="007769FC"/>
    <w:rsid w:val="007822A2"/>
    <w:rsid w:val="00782545"/>
    <w:rsid w:val="007A2BA7"/>
    <w:rsid w:val="007A2E86"/>
    <w:rsid w:val="007A3323"/>
    <w:rsid w:val="007A6A0D"/>
    <w:rsid w:val="007B6F88"/>
    <w:rsid w:val="007C0FAE"/>
    <w:rsid w:val="007C18E2"/>
    <w:rsid w:val="007C2965"/>
    <w:rsid w:val="007C6503"/>
    <w:rsid w:val="007D5042"/>
    <w:rsid w:val="007E28DE"/>
    <w:rsid w:val="007E7830"/>
    <w:rsid w:val="007F76CA"/>
    <w:rsid w:val="00802FD9"/>
    <w:rsid w:val="00807B57"/>
    <w:rsid w:val="00810855"/>
    <w:rsid w:val="00833715"/>
    <w:rsid w:val="00834F8B"/>
    <w:rsid w:val="00841A48"/>
    <w:rsid w:val="00890732"/>
    <w:rsid w:val="00891219"/>
    <w:rsid w:val="008950E1"/>
    <w:rsid w:val="008A60FE"/>
    <w:rsid w:val="008A739C"/>
    <w:rsid w:val="008B4B69"/>
    <w:rsid w:val="008C0AED"/>
    <w:rsid w:val="008C37FC"/>
    <w:rsid w:val="008C419B"/>
    <w:rsid w:val="008C50DB"/>
    <w:rsid w:val="008C7789"/>
    <w:rsid w:val="008D3431"/>
    <w:rsid w:val="008E1E71"/>
    <w:rsid w:val="008F22F1"/>
    <w:rsid w:val="00910134"/>
    <w:rsid w:val="00921743"/>
    <w:rsid w:val="009235E5"/>
    <w:rsid w:val="00930E69"/>
    <w:rsid w:val="00937CD1"/>
    <w:rsid w:val="0095119A"/>
    <w:rsid w:val="00951CEE"/>
    <w:rsid w:val="00953DFB"/>
    <w:rsid w:val="00955BDC"/>
    <w:rsid w:val="00955EBB"/>
    <w:rsid w:val="009670EA"/>
    <w:rsid w:val="0097094C"/>
    <w:rsid w:val="00971771"/>
    <w:rsid w:val="00977422"/>
    <w:rsid w:val="0098228A"/>
    <w:rsid w:val="00987D31"/>
    <w:rsid w:val="0099281E"/>
    <w:rsid w:val="009A131D"/>
    <w:rsid w:val="009A32E5"/>
    <w:rsid w:val="009A7FE4"/>
    <w:rsid w:val="009B3D9E"/>
    <w:rsid w:val="009C119C"/>
    <w:rsid w:val="009C6CAC"/>
    <w:rsid w:val="009D4ABC"/>
    <w:rsid w:val="009E05B9"/>
    <w:rsid w:val="009E7154"/>
    <w:rsid w:val="009F632D"/>
    <w:rsid w:val="00A00FF0"/>
    <w:rsid w:val="00A0371F"/>
    <w:rsid w:val="00A04762"/>
    <w:rsid w:val="00A058FF"/>
    <w:rsid w:val="00A11997"/>
    <w:rsid w:val="00A13687"/>
    <w:rsid w:val="00A211E8"/>
    <w:rsid w:val="00A24890"/>
    <w:rsid w:val="00A27B0E"/>
    <w:rsid w:val="00A35997"/>
    <w:rsid w:val="00A552D5"/>
    <w:rsid w:val="00A6623E"/>
    <w:rsid w:val="00A722ED"/>
    <w:rsid w:val="00A77EF4"/>
    <w:rsid w:val="00A928DF"/>
    <w:rsid w:val="00A93D86"/>
    <w:rsid w:val="00A951B9"/>
    <w:rsid w:val="00AA406F"/>
    <w:rsid w:val="00AA4E58"/>
    <w:rsid w:val="00AA52D7"/>
    <w:rsid w:val="00AA56C1"/>
    <w:rsid w:val="00AE21B4"/>
    <w:rsid w:val="00AE7733"/>
    <w:rsid w:val="00AF27EA"/>
    <w:rsid w:val="00AF5213"/>
    <w:rsid w:val="00B10868"/>
    <w:rsid w:val="00B24A72"/>
    <w:rsid w:val="00B336AC"/>
    <w:rsid w:val="00B369B7"/>
    <w:rsid w:val="00B63026"/>
    <w:rsid w:val="00B755CA"/>
    <w:rsid w:val="00B761EB"/>
    <w:rsid w:val="00B8360D"/>
    <w:rsid w:val="00B97DAB"/>
    <w:rsid w:val="00BA57F6"/>
    <w:rsid w:val="00BD117F"/>
    <w:rsid w:val="00BD2216"/>
    <w:rsid w:val="00BE1890"/>
    <w:rsid w:val="00BE5422"/>
    <w:rsid w:val="00BF0D7F"/>
    <w:rsid w:val="00BF33D8"/>
    <w:rsid w:val="00BF49B2"/>
    <w:rsid w:val="00C04D28"/>
    <w:rsid w:val="00C06370"/>
    <w:rsid w:val="00C14CBF"/>
    <w:rsid w:val="00C16469"/>
    <w:rsid w:val="00C2152A"/>
    <w:rsid w:val="00C21764"/>
    <w:rsid w:val="00C2278C"/>
    <w:rsid w:val="00C32997"/>
    <w:rsid w:val="00C40A87"/>
    <w:rsid w:val="00C5130F"/>
    <w:rsid w:val="00C527D0"/>
    <w:rsid w:val="00C5355D"/>
    <w:rsid w:val="00C541CA"/>
    <w:rsid w:val="00C6094F"/>
    <w:rsid w:val="00C709B0"/>
    <w:rsid w:val="00C75B4E"/>
    <w:rsid w:val="00C91958"/>
    <w:rsid w:val="00C9454F"/>
    <w:rsid w:val="00C95178"/>
    <w:rsid w:val="00C9703C"/>
    <w:rsid w:val="00CB4D1D"/>
    <w:rsid w:val="00CC6372"/>
    <w:rsid w:val="00CD59B7"/>
    <w:rsid w:val="00CE3383"/>
    <w:rsid w:val="00CE3EAF"/>
    <w:rsid w:val="00CE7578"/>
    <w:rsid w:val="00CF2053"/>
    <w:rsid w:val="00D00D52"/>
    <w:rsid w:val="00D0680F"/>
    <w:rsid w:val="00D06E52"/>
    <w:rsid w:val="00D20EBE"/>
    <w:rsid w:val="00D21287"/>
    <w:rsid w:val="00D23456"/>
    <w:rsid w:val="00D24D33"/>
    <w:rsid w:val="00D32F45"/>
    <w:rsid w:val="00D7770F"/>
    <w:rsid w:val="00DA07F2"/>
    <w:rsid w:val="00DC1CFF"/>
    <w:rsid w:val="00DD6A42"/>
    <w:rsid w:val="00DD7BD0"/>
    <w:rsid w:val="00DE2574"/>
    <w:rsid w:val="00DE5471"/>
    <w:rsid w:val="00DF224E"/>
    <w:rsid w:val="00DF5B19"/>
    <w:rsid w:val="00E01B91"/>
    <w:rsid w:val="00E04BA8"/>
    <w:rsid w:val="00E04C21"/>
    <w:rsid w:val="00E204AE"/>
    <w:rsid w:val="00E36BB2"/>
    <w:rsid w:val="00E5187C"/>
    <w:rsid w:val="00E559BA"/>
    <w:rsid w:val="00E7104E"/>
    <w:rsid w:val="00E76FF0"/>
    <w:rsid w:val="00E841C0"/>
    <w:rsid w:val="00E934DC"/>
    <w:rsid w:val="00EA52FE"/>
    <w:rsid w:val="00EA76E5"/>
    <w:rsid w:val="00EB4FAA"/>
    <w:rsid w:val="00EC338A"/>
    <w:rsid w:val="00EC349C"/>
    <w:rsid w:val="00ED15ED"/>
    <w:rsid w:val="00ED7989"/>
    <w:rsid w:val="00EE415D"/>
    <w:rsid w:val="00EF005A"/>
    <w:rsid w:val="00EF3D09"/>
    <w:rsid w:val="00F074CD"/>
    <w:rsid w:val="00F21BA5"/>
    <w:rsid w:val="00F229CF"/>
    <w:rsid w:val="00F23039"/>
    <w:rsid w:val="00F31352"/>
    <w:rsid w:val="00F42D42"/>
    <w:rsid w:val="00F57861"/>
    <w:rsid w:val="00F65BF2"/>
    <w:rsid w:val="00F71C27"/>
    <w:rsid w:val="00F746F1"/>
    <w:rsid w:val="00F8084A"/>
    <w:rsid w:val="00F856E7"/>
    <w:rsid w:val="00F866B1"/>
    <w:rsid w:val="00F93F6E"/>
    <w:rsid w:val="00F96678"/>
    <w:rsid w:val="00F96E9A"/>
    <w:rsid w:val="00FA1E07"/>
    <w:rsid w:val="00FA7058"/>
    <w:rsid w:val="00FB3B89"/>
    <w:rsid w:val="00FC614B"/>
    <w:rsid w:val="00FD28CD"/>
    <w:rsid w:val="00FE6CF6"/>
    <w:rsid w:val="00FE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762A"/>
  <w15:chartTrackingRefBased/>
  <w15:docId w15:val="{DA8E7C4F-C424-414A-85AA-C6FDE5F1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05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8108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108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69"/>
  </w:style>
  <w:style w:type="paragraph" w:styleId="Footer">
    <w:name w:val="footer"/>
    <w:basedOn w:val="Normal"/>
    <w:link w:val="FooterChar"/>
    <w:uiPriority w:val="99"/>
    <w:unhideWhenUsed/>
    <w:rsid w:val="00C16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69"/>
  </w:style>
  <w:style w:type="character" w:styleId="Strong">
    <w:name w:val="Strong"/>
    <w:basedOn w:val="DefaultParagraphFont"/>
    <w:uiPriority w:val="22"/>
    <w:qFormat/>
    <w:rsid w:val="007C0FAE"/>
    <w:rPr>
      <w:b/>
      <w:bCs/>
    </w:rPr>
  </w:style>
  <w:style w:type="character" w:customStyle="1" w:styleId="Heading3Char">
    <w:name w:val="Heading 3 Char"/>
    <w:basedOn w:val="DefaultParagraphFont"/>
    <w:link w:val="Heading3"/>
    <w:uiPriority w:val="9"/>
    <w:rsid w:val="0081085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10855"/>
    <w:rPr>
      <w:rFonts w:ascii="Times New Roman" w:eastAsia="Times New Roman" w:hAnsi="Times New Roman" w:cs="Times New Roman"/>
      <w:b/>
      <w:bCs/>
      <w:sz w:val="24"/>
      <w:szCs w:val="24"/>
    </w:rPr>
  </w:style>
  <w:style w:type="paragraph" w:styleId="NormalWeb">
    <w:name w:val="Normal (Web)"/>
    <w:basedOn w:val="Normal"/>
    <w:uiPriority w:val="99"/>
    <w:unhideWhenUsed/>
    <w:rsid w:val="008108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D1"/>
    <w:rPr>
      <w:rFonts w:ascii="Segoe UI" w:hAnsi="Segoe UI" w:cs="Segoe UI"/>
      <w:sz w:val="18"/>
      <w:szCs w:val="18"/>
    </w:rPr>
  </w:style>
  <w:style w:type="character" w:styleId="Hyperlink">
    <w:name w:val="Hyperlink"/>
    <w:basedOn w:val="DefaultParagraphFont"/>
    <w:uiPriority w:val="99"/>
    <w:unhideWhenUsed/>
    <w:rsid w:val="006C31C2"/>
    <w:rPr>
      <w:color w:val="0563C1" w:themeColor="hyperlink"/>
      <w:u w:val="single"/>
    </w:rPr>
  </w:style>
  <w:style w:type="character" w:customStyle="1" w:styleId="Heading1Char">
    <w:name w:val="Heading 1 Char"/>
    <w:basedOn w:val="DefaultParagraphFont"/>
    <w:link w:val="Heading1"/>
    <w:uiPriority w:val="9"/>
    <w:rsid w:val="009E05B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10134"/>
    <w:pPr>
      <w:outlineLvl w:val="9"/>
    </w:pPr>
  </w:style>
  <w:style w:type="paragraph" w:styleId="TOC3">
    <w:name w:val="toc 3"/>
    <w:basedOn w:val="Normal"/>
    <w:next w:val="Normal"/>
    <w:autoRedefine/>
    <w:uiPriority w:val="39"/>
    <w:unhideWhenUsed/>
    <w:rsid w:val="00910134"/>
    <w:pPr>
      <w:spacing w:after="100"/>
      <w:ind w:left="440"/>
    </w:pPr>
  </w:style>
  <w:style w:type="paragraph" w:styleId="ListParagraph">
    <w:name w:val="List Paragraph"/>
    <w:basedOn w:val="Normal"/>
    <w:uiPriority w:val="34"/>
    <w:qFormat/>
    <w:rsid w:val="00171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792068">
      <w:bodyDiv w:val="1"/>
      <w:marLeft w:val="0"/>
      <w:marRight w:val="0"/>
      <w:marTop w:val="0"/>
      <w:marBottom w:val="0"/>
      <w:divBdr>
        <w:top w:val="none" w:sz="0" w:space="0" w:color="auto"/>
        <w:left w:val="none" w:sz="0" w:space="0" w:color="auto"/>
        <w:bottom w:val="none" w:sz="0" w:space="0" w:color="auto"/>
        <w:right w:val="none" w:sz="0" w:space="0" w:color="auto"/>
      </w:divBdr>
    </w:div>
    <w:div w:id="633216734">
      <w:bodyDiv w:val="1"/>
      <w:marLeft w:val="0"/>
      <w:marRight w:val="0"/>
      <w:marTop w:val="0"/>
      <w:marBottom w:val="0"/>
      <w:divBdr>
        <w:top w:val="none" w:sz="0" w:space="0" w:color="auto"/>
        <w:left w:val="none" w:sz="0" w:space="0" w:color="auto"/>
        <w:bottom w:val="none" w:sz="0" w:space="0" w:color="auto"/>
        <w:right w:val="none" w:sz="0" w:space="0" w:color="auto"/>
      </w:divBdr>
    </w:div>
    <w:div w:id="676731834">
      <w:bodyDiv w:val="1"/>
      <w:marLeft w:val="0"/>
      <w:marRight w:val="0"/>
      <w:marTop w:val="0"/>
      <w:marBottom w:val="0"/>
      <w:divBdr>
        <w:top w:val="none" w:sz="0" w:space="0" w:color="auto"/>
        <w:left w:val="none" w:sz="0" w:space="0" w:color="auto"/>
        <w:bottom w:val="none" w:sz="0" w:space="0" w:color="auto"/>
        <w:right w:val="none" w:sz="0" w:space="0" w:color="auto"/>
      </w:divBdr>
    </w:div>
    <w:div w:id="817648565">
      <w:bodyDiv w:val="1"/>
      <w:marLeft w:val="0"/>
      <w:marRight w:val="0"/>
      <w:marTop w:val="0"/>
      <w:marBottom w:val="0"/>
      <w:divBdr>
        <w:top w:val="none" w:sz="0" w:space="0" w:color="auto"/>
        <w:left w:val="none" w:sz="0" w:space="0" w:color="auto"/>
        <w:bottom w:val="none" w:sz="0" w:space="0" w:color="auto"/>
        <w:right w:val="none" w:sz="0" w:space="0" w:color="auto"/>
      </w:divBdr>
    </w:div>
    <w:div w:id="827594903">
      <w:bodyDiv w:val="1"/>
      <w:marLeft w:val="0"/>
      <w:marRight w:val="0"/>
      <w:marTop w:val="0"/>
      <w:marBottom w:val="0"/>
      <w:divBdr>
        <w:top w:val="none" w:sz="0" w:space="0" w:color="auto"/>
        <w:left w:val="none" w:sz="0" w:space="0" w:color="auto"/>
        <w:bottom w:val="none" w:sz="0" w:space="0" w:color="auto"/>
        <w:right w:val="none" w:sz="0" w:space="0" w:color="auto"/>
      </w:divBdr>
    </w:div>
    <w:div w:id="1011490288">
      <w:bodyDiv w:val="1"/>
      <w:marLeft w:val="0"/>
      <w:marRight w:val="0"/>
      <w:marTop w:val="0"/>
      <w:marBottom w:val="0"/>
      <w:divBdr>
        <w:top w:val="none" w:sz="0" w:space="0" w:color="auto"/>
        <w:left w:val="none" w:sz="0" w:space="0" w:color="auto"/>
        <w:bottom w:val="none" w:sz="0" w:space="0" w:color="auto"/>
        <w:right w:val="none" w:sz="0" w:space="0" w:color="auto"/>
      </w:divBdr>
      <w:divsChild>
        <w:div w:id="2120758371">
          <w:marLeft w:val="0"/>
          <w:marRight w:val="0"/>
          <w:marTop w:val="0"/>
          <w:marBottom w:val="0"/>
          <w:divBdr>
            <w:top w:val="none" w:sz="0" w:space="0" w:color="auto"/>
            <w:left w:val="none" w:sz="0" w:space="0" w:color="auto"/>
            <w:bottom w:val="none" w:sz="0" w:space="0" w:color="auto"/>
            <w:right w:val="none" w:sz="0" w:space="0" w:color="auto"/>
          </w:divBdr>
          <w:divsChild>
            <w:div w:id="1704480376">
              <w:marLeft w:val="0"/>
              <w:marRight w:val="0"/>
              <w:marTop w:val="0"/>
              <w:marBottom w:val="0"/>
              <w:divBdr>
                <w:top w:val="none" w:sz="0" w:space="0" w:color="auto"/>
                <w:left w:val="none" w:sz="0" w:space="0" w:color="auto"/>
                <w:bottom w:val="none" w:sz="0" w:space="0" w:color="auto"/>
                <w:right w:val="none" w:sz="0" w:space="0" w:color="auto"/>
              </w:divBdr>
              <w:divsChild>
                <w:div w:id="2053459325">
                  <w:marLeft w:val="0"/>
                  <w:marRight w:val="0"/>
                  <w:marTop w:val="0"/>
                  <w:marBottom w:val="0"/>
                  <w:divBdr>
                    <w:top w:val="none" w:sz="0" w:space="0" w:color="BBBBBB"/>
                    <w:left w:val="none" w:sz="0" w:space="0" w:color="BBBBBB"/>
                    <w:bottom w:val="none" w:sz="0" w:space="0" w:color="BBBBBB"/>
                    <w:right w:val="none" w:sz="0" w:space="0" w:color="BBBBBB"/>
                  </w:divBdr>
                  <w:divsChild>
                    <w:div w:id="640963076">
                      <w:marLeft w:val="0"/>
                      <w:marRight w:val="0"/>
                      <w:marTop w:val="0"/>
                      <w:marBottom w:val="0"/>
                      <w:divBdr>
                        <w:top w:val="none" w:sz="0" w:space="0" w:color="auto"/>
                        <w:left w:val="none" w:sz="0" w:space="0" w:color="auto"/>
                        <w:bottom w:val="none" w:sz="0" w:space="0" w:color="auto"/>
                        <w:right w:val="none" w:sz="0" w:space="0" w:color="auto"/>
                      </w:divBdr>
                      <w:divsChild>
                        <w:div w:id="1523326776">
                          <w:marLeft w:val="0"/>
                          <w:marRight w:val="0"/>
                          <w:marTop w:val="0"/>
                          <w:marBottom w:val="0"/>
                          <w:divBdr>
                            <w:top w:val="none" w:sz="0" w:space="12" w:color="auto"/>
                            <w:left w:val="none" w:sz="0" w:space="12" w:color="auto"/>
                            <w:bottom w:val="none" w:sz="0" w:space="12" w:color="auto"/>
                            <w:right w:val="none" w:sz="0" w:space="12" w:color="auto"/>
                          </w:divBdr>
                          <w:divsChild>
                            <w:div w:id="1283685662">
                              <w:marLeft w:val="0"/>
                              <w:marRight w:val="0"/>
                              <w:marTop w:val="120"/>
                              <w:marBottom w:val="120"/>
                              <w:divBdr>
                                <w:top w:val="none" w:sz="0" w:space="0" w:color="auto"/>
                                <w:left w:val="none" w:sz="0" w:space="0" w:color="auto"/>
                                <w:bottom w:val="none" w:sz="0" w:space="0" w:color="auto"/>
                                <w:right w:val="none" w:sz="0" w:space="0" w:color="auto"/>
                              </w:divBdr>
                              <w:divsChild>
                                <w:div w:id="771555987">
                                  <w:marLeft w:val="0"/>
                                  <w:marRight w:val="0"/>
                                  <w:marTop w:val="0"/>
                                  <w:marBottom w:val="0"/>
                                  <w:divBdr>
                                    <w:top w:val="single" w:sz="2" w:space="6" w:color="DDDDDD"/>
                                    <w:left w:val="single" w:sz="6" w:space="12" w:color="DDDDDD"/>
                                    <w:bottom w:val="single" w:sz="6" w:space="6" w:color="DDDDDD"/>
                                    <w:right w:val="single" w:sz="6" w:space="12" w:color="DDDDDD"/>
                                  </w:divBdr>
                                </w:div>
                              </w:divsChild>
                            </w:div>
                            <w:div w:id="215901052">
                              <w:marLeft w:val="0"/>
                              <w:marRight w:val="0"/>
                              <w:marTop w:val="120"/>
                              <w:marBottom w:val="120"/>
                              <w:divBdr>
                                <w:top w:val="none" w:sz="0" w:space="0" w:color="auto"/>
                                <w:left w:val="none" w:sz="0" w:space="0" w:color="auto"/>
                                <w:bottom w:val="none" w:sz="0" w:space="0" w:color="auto"/>
                                <w:right w:val="none" w:sz="0" w:space="0" w:color="auto"/>
                              </w:divBdr>
                            </w:div>
                            <w:div w:id="910653043">
                              <w:marLeft w:val="0"/>
                              <w:marRight w:val="0"/>
                              <w:marTop w:val="120"/>
                              <w:marBottom w:val="120"/>
                              <w:divBdr>
                                <w:top w:val="none" w:sz="0" w:space="0" w:color="auto"/>
                                <w:left w:val="none" w:sz="0" w:space="0" w:color="auto"/>
                                <w:bottom w:val="none" w:sz="0" w:space="0" w:color="auto"/>
                                <w:right w:val="none" w:sz="0" w:space="0" w:color="auto"/>
                              </w:divBdr>
                            </w:div>
                            <w:div w:id="1444881243">
                              <w:marLeft w:val="0"/>
                              <w:marRight w:val="0"/>
                              <w:marTop w:val="120"/>
                              <w:marBottom w:val="120"/>
                              <w:divBdr>
                                <w:top w:val="none" w:sz="0" w:space="0" w:color="auto"/>
                                <w:left w:val="none" w:sz="0" w:space="0" w:color="auto"/>
                                <w:bottom w:val="none" w:sz="0" w:space="0" w:color="auto"/>
                                <w:right w:val="none" w:sz="0" w:space="0" w:color="auto"/>
                              </w:divBdr>
                            </w:div>
                            <w:div w:id="1747992048">
                              <w:marLeft w:val="0"/>
                              <w:marRight w:val="0"/>
                              <w:marTop w:val="120"/>
                              <w:marBottom w:val="120"/>
                              <w:divBdr>
                                <w:top w:val="none" w:sz="0" w:space="0" w:color="auto"/>
                                <w:left w:val="none" w:sz="0" w:space="0" w:color="auto"/>
                                <w:bottom w:val="none" w:sz="0" w:space="0" w:color="auto"/>
                                <w:right w:val="none" w:sz="0" w:space="0" w:color="auto"/>
                              </w:divBdr>
                            </w:div>
                            <w:div w:id="1293369559">
                              <w:marLeft w:val="0"/>
                              <w:marRight w:val="0"/>
                              <w:marTop w:val="120"/>
                              <w:marBottom w:val="120"/>
                              <w:divBdr>
                                <w:top w:val="none" w:sz="0" w:space="0" w:color="auto"/>
                                <w:left w:val="none" w:sz="0" w:space="0" w:color="auto"/>
                                <w:bottom w:val="none" w:sz="0" w:space="0" w:color="auto"/>
                                <w:right w:val="none" w:sz="0" w:space="0" w:color="auto"/>
                              </w:divBdr>
                            </w:div>
                            <w:div w:id="36020348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399789757">
          <w:marLeft w:val="0"/>
          <w:marRight w:val="0"/>
          <w:marTop w:val="0"/>
          <w:marBottom w:val="0"/>
          <w:divBdr>
            <w:top w:val="none" w:sz="0" w:space="0" w:color="auto"/>
            <w:left w:val="none" w:sz="0" w:space="0" w:color="auto"/>
            <w:bottom w:val="none" w:sz="0" w:space="0" w:color="auto"/>
            <w:right w:val="none" w:sz="0" w:space="0" w:color="auto"/>
          </w:divBdr>
          <w:divsChild>
            <w:div w:id="1180315031">
              <w:marLeft w:val="0"/>
              <w:marRight w:val="0"/>
              <w:marTop w:val="0"/>
              <w:marBottom w:val="0"/>
              <w:divBdr>
                <w:top w:val="none" w:sz="0" w:space="0" w:color="auto"/>
                <w:left w:val="none" w:sz="0" w:space="0" w:color="auto"/>
                <w:bottom w:val="none" w:sz="0" w:space="0" w:color="auto"/>
                <w:right w:val="none" w:sz="0" w:space="0" w:color="auto"/>
              </w:divBdr>
            </w:div>
            <w:div w:id="162009243">
              <w:marLeft w:val="0"/>
              <w:marRight w:val="0"/>
              <w:marTop w:val="0"/>
              <w:marBottom w:val="225"/>
              <w:divBdr>
                <w:top w:val="single" w:sz="6" w:space="0" w:color="26587B"/>
                <w:left w:val="single" w:sz="6" w:space="0" w:color="26587B"/>
                <w:bottom w:val="single" w:sz="48" w:space="0" w:color="26587B"/>
                <w:right w:val="single" w:sz="6" w:space="0" w:color="26587B"/>
              </w:divBdr>
            </w:div>
            <w:div w:id="2064132474">
              <w:marLeft w:val="0"/>
              <w:marRight w:val="0"/>
              <w:marTop w:val="0"/>
              <w:marBottom w:val="225"/>
              <w:divBdr>
                <w:top w:val="single" w:sz="6" w:space="0" w:color="26587B"/>
                <w:left w:val="single" w:sz="6" w:space="0" w:color="26587B"/>
                <w:bottom w:val="single" w:sz="48" w:space="0" w:color="26587B"/>
                <w:right w:val="single" w:sz="6" w:space="0" w:color="26587B"/>
              </w:divBdr>
              <w:divsChild>
                <w:div w:id="350643509">
                  <w:marLeft w:val="0"/>
                  <w:marRight w:val="0"/>
                  <w:marTop w:val="0"/>
                  <w:marBottom w:val="0"/>
                  <w:divBdr>
                    <w:top w:val="none" w:sz="0" w:space="0" w:color="auto"/>
                    <w:left w:val="none" w:sz="0" w:space="0" w:color="auto"/>
                    <w:bottom w:val="none" w:sz="0" w:space="0" w:color="auto"/>
                    <w:right w:val="none" w:sz="0" w:space="0" w:color="auto"/>
                  </w:divBdr>
                </w:div>
                <w:div w:id="1221671269">
                  <w:marLeft w:val="0"/>
                  <w:marRight w:val="0"/>
                  <w:marTop w:val="0"/>
                  <w:marBottom w:val="0"/>
                  <w:divBdr>
                    <w:top w:val="none" w:sz="0" w:space="0" w:color="auto"/>
                    <w:left w:val="none" w:sz="0" w:space="0" w:color="auto"/>
                    <w:bottom w:val="none" w:sz="0" w:space="0" w:color="auto"/>
                    <w:right w:val="none" w:sz="0" w:space="0" w:color="auto"/>
                  </w:divBdr>
                </w:div>
              </w:divsChild>
            </w:div>
            <w:div w:id="1491168077">
              <w:marLeft w:val="0"/>
              <w:marRight w:val="0"/>
              <w:marTop w:val="0"/>
              <w:marBottom w:val="225"/>
              <w:divBdr>
                <w:top w:val="single" w:sz="6" w:space="0" w:color="26587B"/>
                <w:left w:val="single" w:sz="6" w:space="0" w:color="26587B"/>
                <w:bottom w:val="single" w:sz="48" w:space="0" w:color="26587B"/>
                <w:right w:val="single" w:sz="6" w:space="0" w:color="26587B"/>
              </w:divBdr>
              <w:divsChild>
                <w:div w:id="1424691450">
                  <w:marLeft w:val="0"/>
                  <w:marRight w:val="0"/>
                  <w:marTop w:val="0"/>
                  <w:marBottom w:val="0"/>
                  <w:divBdr>
                    <w:top w:val="none" w:sz="0" w:space="0" w:color="auto"/>
                    <w:left w:val="none" w:sz="0" w:space="0" w:color="auto"/>
                    <w:bottom w:val="none" w:sz="0" w:space="0" w:color="auto"/>
                    <w:right w:val="none" w:sz="0" w:space="0" w:color="auto"/>
                  </w:divBdr>
                  <w:divsChild>
                    <w:div w:id="129713966">
                      <w:marLeft w:val="0"/>
                      <w:marRight w:val="0"/>
                      <w:marTop w:val="0"/>
                      <w:marBottom w:val="0"/>
                      <w:divBdr>
                        <w:top w:val="none" w:sz="0" w:space="0" w:color="auto"/>
                        <w:left w:val="none" w:sz="0" w:space="0" w:color="auto"/>
                        <w:bottom w:val="none" w:sz="0" w:space="0" w:color="auto"/>
                        <w:right w:val="none" w:sz="0" w:space="0" w:color="auto"/>
                      </w:divBdr>
                      <w:divsChild>
                        <w:div w:id="792790123">
                          <w:marLeft w:val="0"/>
                          <w:marRight w:val="0"/>
                          <w:marTop w:val="0"/>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5360">
      <w:bodyDiv w:val="1"/>
      <w:marLeft w:val="0"/>
      <w:marRight w:val="0"/>
      <w:marTop w:val="0"/>
      <w:marBottom w:val="0"/>
      <w:divBdr>
        <w:top w:val="none" w:sz="0" w:space="0" w:color="auto"/>
        <w:left w:val="none" w:sz="0" w:space="0" w:color="auto"/>
        <w:bottom w:val="none" w:sz="0" w:space="0" w:color="auto"/>
        <w:right w:val="none" w:sz="0" w:space="0" w:color="auto"/>
      </w:divBdr>
    </w:div>
    <w:div w:id="1332097089">
      <w:bodyDiv w:val="1"/>
      <w:marLeft w:val="0"/>
      <w:marRight w:val="0"/>
      <w:marTop w:val="0"/>
      <w:marBottom w:val="0"/>
      <w:divBdr>
        <w:top w:val="none" w:sz="0" w:space="0" w:color="auto"/>
        <w:left w:val="none" w:sz="0" w:space="0" w:color="auto"/>
        <w:bottom w:val="none" w:sz="0" w:space="0" w:color="auto"/>
        <w:right w:val="none" w:sz="0" w:space="0" w:color="auto"/>
      </w:divBdr>
    </w:div>
    <w:div w:id="1367368673">
      <w:bodyDiv w:val="1"/>
      <w:marLeft w:val="0"/>
      <w:marRight w:val="0"/>
      <w:marTop w:val="0"/>
      <w:marBottom w:val="0"/>
      <w:divBdr>
        <w:top w:val="none" w:sz="0" w:space="0" w:color="auto"/>
        <w:left w:val="none" w:sz="0" w:space="0" w:color="auto"/>
        <w:bottom w:val="none" w:sz="0" w:space="0" w:color="auto"/>
        <w:right w:val="none" w:sz="0" w:space="0" w:color="auto"/>
      </w:divBdr>
    </w:div>
    <w:div w:id="1397167701">
      <w:bodyDiv w:val="1"/>
      <w:marLeft w:val="0"/>
      <w:marRight w:val="0"/>
      <w:marTop w:val="0"/>
      <w:marBottom w:val="0"/>
      <w:divBdr>
        <w:top w:val="none" w:sz="0" w:space="0" w:color="auto"/>
        <w:left w:val="none" w:sz="0" w:space="0" w:color="auto"/>
        <w:bottom w:val="none" w:sz="0" w:space="0" w:color="auto"/>
        <w:right w:val="none" w:sz="0" w:space="0" w:color="auto"/>
      </w:divBdr>
    </w:div>
    <w:div w:id="1523936181">
      <w:bodyDiv w:val="1"/>
      <w:marLeft w:val="0"/>
      <w:marRight w:val="0"/>
      <w:marTop w:val="0"/>
      <w:marBottom w:val="0"/>
      <w:divBdr>
        <w:top w:val="none" w:sz="0" w:space="0" w:color="auto"/>
        <w:left w:val="none" w:sz="0" w:space="0" w:color="auto"/>
        <w:bottom w:val="none" w:sz="0" w:space="0" w:color="auto"/>
        <w:right w:val="none" w:sz="0" w:space="0" w:color="auto"/>
      </w:divBdr>
    </w:div>
    <w:div w:id="1528714169">
      <w:bodyDiv w:val="1"/>
      <w:marLeft w:val="0"/>
      <w:marRight w:val="0"/>
      <w:marTop w:val="0"/>
      <w:marBottom w:val="0"/>
      <w:divBdr>
        <w:top w:val="none" w:sz="0" w:space="0" w:color="auto"/>
        <w:left w:val="none" w:sz="0" w:space="0" w:color="auto"/>
        <w:bottom w:val="none" w:sz="0" w:space="0" w:color="auto"/>
        <w:right w:val="none" w:sz="0" w:space="0" w:color="auto"/>
      </w:divBdr>
    </w:div>
    <w:div w:id="1849515932">
      <w:bodyDiv w:val="1"/>
      <w:marLeft w:val="0"/>
      <w:marRight w:val="0"/>
      <w:marTop w:val="0"/>
      <w:marBottom w:val="0"/>
      <w:divBdr>
        <w:top w:val="none" w:sz="0" w:space="0" w:color="auto"/>
        <w:left w:val="none" w:sz="0" w:space="0" w:color="auto"/>
        <w:bottom w:val="none" w:sz="0" w:space="0" w:color="auto"/>
        <w:right w:val="none" w:sz="0" w:space="0" w:color="auto"/>
      </w:divBdr>
      <w:divsChild>
        <w:div w:id="1376466619">
          <w:marLeft w:val="0"/>
          <w:marRight w:val="0"/>
          <w:marTop w:val="0"/>
          <w:marBottom w:val="0"/>
          <w:divBdr>
            <w:top w:val="none" w:sz="0" w:space="0" w:color="auto"/>
            <w:left w:val="none" w:sz="0" w:space="0" w:color="auto"/>
            <w:bottom w:val="none" w:sz="0" w:space="0" w:color="auto"/>
            <w:right w:val="none" w:sz="0" w:space="0" w:color="auto"/>
          </w:divBdr>
          <w:divsChild>
            <w:div w:id="1315836985">
              <w:marLeft w:val="0"/>
              <w:marRight w:val="0"/>
              <w:marTop w:val="0"/>
              <w:marBottom w:val="0"/>
              <w:divBdr>
                <w:top w:val="none" w:sz="0" w:space="0" w:color="auto"/>
                <w:left w:val="none" w:sz="0" w:space="0" w:color="auto"/>
                <w:bottom w:val="none" w:sz="0" w:space="0" w:color="auto"/>
                <w:right w:val="none" w:sz="0" w:space="0" w:color="auto"/>
              </w:divBdr>
              <w:divsChild>
                <w:div w:id="2007241548">
                  <w:marLeft w:val="0"/>
                  <w:marRight w:val="0"/>
                  <w:marTop w:val="0"/>
                  <w:marBottom w:val="0"/>
                  <w:divBdr>
                    <w:top w:val="none" w:sz="0" w:space="0" w:color="BBBBBB"/>
                    <w:left w:val="none" w:sz="0" w:space="0" w:color="BBBBBB"/>
                    <w:bottom w:val="none" w:sz="0" w:space="0" w:color="BBBBBB"/>
                    <w:right w:val="none" w:sz="0" w:space="0" w:color="BBBBBB"/>
                  </w:divBdr>
                  <w:divsChild>
                    <w:div w:id="2000570583">
                      <w:marLeft w:val="0"/>
                      <w:marRight w:val="0"/>
                      <w:marTop w:val="0"/>
                      <w:marBottom w:val="0"/>
                      <w:divBdr>
                        <w:top w:val="none" w:sz="0" w:space="0" w:color="auto"/>
                        <w:left w:val="none" w:sz="0" w:space="0" w:color="auto"/>
                        <w:bottom w:val="none" w:sz="0" w:space="0" w:color="auto"/>
                        <w:right w:val="none" w:sz="0" w:space="0" w:color="auto"/>
                      </w:divBdr>
                      <w:divsChild>
                        <w:div w:id="776363661">
                          <w:marLeft w:val="0"/>
                          <w:marRight w:val="0"/>
                          <w:marTop w:val="0"/>
                          <w:marBottom w:val="0"/>
                          <w:divBdr>
                            <w:top w:val="none" w:sz="0" w:space="12" w:color="auto"/>
                            <w:left w:val="none" w:sz="0" w:space="12" w:color="auto"/>
                            <w:bottom w:val="none" w:sz="0" w:space="12" w:color="auto"/>
                            <w:right w:val="none" w:sz="0" w:space="12" w:color="auto"/>
                          </w:divBdr>
                          <w:divsChild>
                            <w:div w:id="1419248012">
                              <w:marLeft w:val="0"/>
                              <w:marRight w:val="0"/>
                              <w:marTop w:val="120"/>
                              <w:marBottom w:val="120"/>
                              <w:divBdr>
                                <w:top w:val="none" w:sz="0" w:space="0" w:color="auto"/>
                                <w:left w:val="none" w:sz="0" w:space="0" w:color="auto"/>
                                <w:bottom w:val="none" w:sz="0" w:space="0" w:color="auto"/>
                                <w:right w:val="none" w:sz="0" w:space="0" w:color="auto"/>
                              </w:divBdr>
                              <w:divsChild>
                                <w:div w:id="1292129965">
                                  <w:marLeft w:val="0"/>
                                  <w:marRight w:val="0"/>
                                  <w:marTop w:val="0"/>
                                  <w:marBottom w:val="0"/>
                                  <w:divBdr>
                                    <w:top w:val="single" w:sz="2" w:space="6" w:color="DDDDDD"/>
                                    <w:left w:val="single" w:sz="6" w:space="12" w:color="DDDDDD"/>
                                    <w:bottom w:val="single" w:sz="6" w:space="6" w:color="DDDDDD"/>
                                    <w:right w:val="single" w:sz="6" w:space="12" w:color="DDDDDD"/>
                                  </w:divBdr>
                                </w:div>
                              </w:divsChild>
                            </w:div>
                            <w:div w:id="1648704393">
                              <w:marLeft w:val="0"/>
                              <w:marRight w:val="0"/>
                              <w:marTop w:val="120"/>
                              <w:marBottom w:val="120"/>
                              <w:divBdr>
                                <w:top w:val="none" w:sz="0" w:space="0" w:color="auto"/>
                                <w:left w:val="none" w:sz="0" w:space="0" w:color="auto"/>
                                <w:bottom w:val="none" w:sz="0" w:space="0" w:color="auto"/>
                                <w:right w:val="none" w:sz="0" w:space="0" w:color="auto"/>
                              </w:divBdr>
                            </w:div>
                            <w:div w:id="520702159">
                              <w:marLeft w:val="0"/>
                              <w:marRight w:val="0"/>
                              <w:marTop w:val="120"/>
                              <w:marBottom w:val="120"/>
                              <w:divBdr>
                                <w:top w:val="none" w:sz="0" w:space="0" w:color="auto"/>
                                <w:left w:val="none" w:sz="0" w:space="0" w:color="auto"/>
                                <w:bottom w:val="none" w:sz="0" w:space="0" w:color="auto"/>
                                <w:right w:val="none" w:sz="0" w:space="0" w:color="auto"/>
                              </w:divBdr>
                            </w:div>
                            <w:div w:id="1555694786">
                              <w:marLeft w:val="0"/>
                              <w:marRight w:val="0"/>
                              <w:marTop w:val="120"/>
                              <w:marBottom w:val="120"/>
                              <w:divBdr>
                                <w:top w:val="none" w:sz="0" w:space="0" w:color="auto"/>
                                <w:left w:val="none" w:sz="0" w:space="0" w:color="auto"/>
                                <w:bottom w:val="none" w:sz="0" w:space="0" w:color="auto"/>
                                <w:right w:val="none" w:sz="0" w:space="0" w:color="auto"/>
                              </w:divBdr>
                            </w:div>
                            <w:div w:id="2124031270">
                              <w:marLeft w:val="0"/>
                              <w:marRight w:val="0"/>
                              <w:marTop w:val="120"/>
                              <w:marBottom w:val="120"/>
                              <w:divBdr>
                                <w:top w:val="none" w:sz="0" w:space="0" w:color="auto"/>
                                <w:left w:val="none" w:sz="0" w:space="0" w:color="auto"/>
                                <w:bottom w:val="none" w:sz="0" w:space="0" w:color="auto"/>
                                <w:right w:val="none" w:sz="0" w:space="0" w:color="auto"/>
                              </w:divBdr>
                            </w:div>
                            <w:div w:id="922295013">
                              <w:marLeft w:val="0"/>
                              <w:marRight w:val="0"/>
                              <w:marTop w:val="120"/>
                              <w:marBottom w:val="120"/>
                              <w:divBdr>
                                <w:top w:val="none" w:sz="0" w:space="0" w:color="auto"/>
                                <w:left w:val="none" w:sz="0" w:space="0" w:color="auto"/>
                                <w:bottom w:val="none" w:sz="0" w:space="0" w:color="auto"/>
                                <w:right w:val="none" w:sz="0" w:space="0" w:color="auto"/>
                              </w:divBdr>
                            </w:div>
                            <w:div w:id="16032178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31357620">
          <w:marLeft w:val="0"/>
          <w:marRight w:val="0"/>
          <w:marTop w:val="0"/>
          <w:marBottom w:val="0"/>
          <w:divBdr>
            <w:top w:val="none" w:sz="0" w:space="0" w:color="auto"/>
            <w:left w:val="none" w:sz="0" w:space="0" w:color="auto"/>
            <w:bottom w:val="none" w:sz="0" w:space="0" w:color="auto"/>
            <w:right w:val="none" w:sz="0" w:space="0" w:color="auto"/>
          </w:divBdr>
          <w:divsChild>
            <w:div w:id="921568970">
              <w:marLeft w:val="0"/>
              <w:marRight w:val="0"/>
              <w:marTop w:val="0"/>
              <w:marBottom w:val="0"/>
              <w:divBdr>
                <w:top w:val="none" w:sz="0" w:space="0" w:color="auto"/>
                <w:left w:val="none" w:sz="0" w:space="0" w:color="auto"/>
                <w:bottom w:val="none" w:sz="0" w:space="0" w:color="auto"/>
                <w:right w:val="none" w:sz="0" w:space="0" w:color="auto"/>
              </w:divBdr>
            </w:div>
            <w:div w:id="2005432289">
              <w:marLeft w:val="0"/>
              <w:marRight w:val="0"/>
              <w:marTop w:val="0"/>
              <w:marBottom w:val="225"/>
              <w:divBdr>
                <w:top w:val="single" w:sz="6" w:space="0" w:color="26587B"/>
                <w:left w:val="single" w:sz="6" w:space="0" w:color="26587B"/>
                <w:bottom w:val="single" w:sz="48" w:space="0" w:color="26587B"/>
                <w:right w:val="single" w:sz="6" w:space="0" w:color="26587B"/>
              </w:divBdr>
            </w:div>
            <w:div w:id="1596787156">
              <w:marLeft w:val="0"/>
              <w:marRight w:val="0"/>
              <w:marTop w:val="0"/>
              <w:marBottom w:val="225"/>
              <w:divBdr>
                <w:top w:val="single" w:sz="6" w:space="0" w:color="26587B"/>
                <w:left w:val="single" w:sz="6" w:space="0" w:color="26587B"/>
                <w:bottom w:val="single" w:sz="48" w:space="0" w:color="26587B"/>
                <w:right w:val="single" w:sz="6" w:space="0" w:color="26587B"/>
              </w:divBdr>
              <w:divsChild>
                <w:div w:id="456535442">
                  <w:marLeft w:val="0"/>
                  <w:marRight w:val="0"/>
                  <w:marTop w:val="0"/>
                  <w:marBottom w:val="0"/>
                  <w:divBdr>
                    <w:top w:val="none" w:sz="0" w:space="0" w:color="auto"/>
                    <w:left w:val="none" w:sz="0" w:space="0" w:color="auto"/>
                    <w:bottom w:val="none" w:sz="0" w:space="0" w:color="auto"/>
                    <w:right w:val="none" w:sz="0" w:space="0" w:color="auto"/>
                  </w:divBdr>
                </w:div>
                <w:div w:id="1342656443">
                  <w:marLeft w:val="0"/>
                  <w:marRight w:val="0"/>
                  <w:marTop w:val="0"/>
                  <w:marBottom w:val="0"/>
                  <w:divBdr>
                    <w:top w:val="none" w:sz="0" w:space="0" w:color="auto"/>
                    <w:left w:val="none" w:sz="0" w:space="0" w:color="auto"/>
                    <w:bottom w:val="none" w:sz="0" w:space="0" w:color="auto"/>
                    <w:right w:val="none" w:sz="0" w:space="0" w:color="auto"/>
                  </w:divBdr>
                </w:div>
              </w:divsChild>
            </w:div>
            <w:div w:id="229577783">
              <w:marLeft w:val="0"/>
              <w:marRight w:val="0"/>
              <w:marTop w:val="0"/>
              <w:marBottom w:val="225"/>
              <w:divBdr>
                <w:top w:val="single" w:sz="6" w:space="0" w:color="26587B"/>
                <w:left w:val="single" w:sz="6" w:space="0" w:color="26587B"/>
                <w:bottom w:val="single" w:sz="48" w:space="0" w:color="26587B"/>
                <w:right w:val="single" w:sz="6" w:space="0" w:color="26587B"/>
              </w:divBdr>
              <w:divsChild>
                <w:div w:id="285041988">
                  <w:marLeft w:val="0"/>
                  <w:marRight w:val="0"/>
                  <w:marTop w:val="0"/>
                  <w:marBottom w:val="0"/>
                  <w:divBdr>
                    <w:top w:val="none" w:sz="0" w:space="0" w:color="auto"/>
                    <w:left w:val="none" w:sz="0" w:space="0" w:color="auto"/>
                    <w:bottom w:val="none" w:sz="0" w:space="0" w:color="auto"/>
                    <w:right w:val="none" w:sz="0" w:space="0" w:color="auto"/>
                  </w:divBdr>
                  <w:divsChild>
                    <w:div w:id="1879320539">
                      <w:marLeft w:val="0"/>
                      <w:marRight w:val="0"/>
                      <w:marTop w:val="0"/>
                      <w:marBottom w:val="0"/>
                      <w:divBdr>
                        <w:top w:val="none" w:sz="0" w:space="0" w:color="auto"/>
                        <w:left w:val="none" w:sz="0" w:space="0" w:color="auto"/>
                        <w:bottom w:val="none" w:sz="0" w:space="0" w:color="auto"/>
                        <w:right w:val="none" w:sz="0" w:space="0" w:color="auto"/>
                      </w:divBdr>
                      <w:divsChild>
                        <w:div w:id="1993673952">
                          <w:marLeft w:val="0"/>
                          <w:marRight w:val="0"/>
                          <w:marTop w:val="0"/>
                          <w:marBottom w:val="0"/>
                          <w:divBdr>
                            <w:top w:val="none" w:sz="0" w:space="0" w:color="auto"/>
                            <w:left w:val="none" w:sz="0" w:space="0" w:color="auto"/>
                            <w:bottom w:val="none" w:sz="0" w:space="0" w:color="auto"/>
                            <w:right w:val="none" w:sz="0" w:space="0" w:color="auto"/>
                          </w:divBdr>
                          <w:divsChild>
                            <w:div w:id="514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8930">
      <w:bodyDiv w:val="1"/>
      <w:marLeft w:val="0"/>
      <w:marRight w:val="0"/>
      <w:marTop w:val="0"/>
      <w:marBottom w:val="0"/>
      <w:divBdr>
        <w:top w:val="none" w:sz="0" w:space="0" w:color="auto"/>
        <w:left w:val="none" w:sz="0" w:space="0" w:color="auto"/>
        <w:bottom w:val="none" w:sz="0" w:space="0" w:color="auto"/>
        <w:right w:val="none" w:sz="0" w:space="0" w:color="auto"/>
      </w:divBdr>
    </w:div>
    <w:div w:id="214296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vap.org/page/about_ahvap" TargetMode="External"/><Relationship Id="rId13" Type="http://schemas.openxmlformats.org/officeDocument/2006/relationships/hyperlink" Target="https://manoa.hawaii.edu/catalog/courses-overview/sample-course-descrip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hrmm.org/resource-repository-ahrmm/purchasing-certificate-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college.edu/future-students/degrees-training/engineering-manufacturing-and-building-arts/biomedical-engineering-technology/medical-equipment-repair-certificat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vms.edu/education/masters_programs/healthcare_administration/competency_model/" TargetMode="External"/><Relationship Id="rId4" Type="http://schemas.openxmlformats.org/officeDocument/2006/relationships/settings" Target="settings.xml"/><Relationship Id="rId9" Type="http://schemas.openxmlformats.org/officeDocument/2006/relationships/hyperlink" Target="https://www.evms.edu/education/masters_programs/healthcare_administration/curriculum/%20" TargetMode="External"/><Relationship Id="rId14" Type="http://schemas.openxmlformats.org/officeDocument/2006/relationships/hyperlink" Target="https://www.scps.virginia.edu/procurement-contracts-management-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9081-B028-4F9A-8660-C4C66765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Gregory T.</dc:creator>
  <cp:keywords/>
  <dc:description/>
  <cp:lastModifiedBy>Berezin, Shana</cp:lastModifiedBy>
  <cp:revision>2</cp:revision>
  <cp:lastPrinted>2022-09-08T17:12:00Z</cp:lastPrinted>
  <dcterms:created xsi:type="dcterms:W3CDTF">2022-09-16T21:08:00Z</dcterms:created>
  <dcterms:modified xsi:type="dcterms:W3CDTF">2022-09-16T21:08:00Z</dcterms:modified>
</cp:coreProperties>
</file>